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047" w:rsidRDefault="00686FEC" w:rsidP="009D46F4">
      <w:pPr>
        <w:jc w:val="right"/>
        <w:rPr>
          <w:rFonts w:ascii="Arial Narrow" w:hAnsi="Arial Narrow"/>
          <w:b/>
          <w:sz w:val="28"/>
        </w:rPr>
      </w:pPr>
      <w:r w:rsidRPr="00F24B6B">
        <w:rPr>
          <w:rFonts w:ascii="Arial Narrow" w:hAnsi="Arial Narrow"/>
          <w:b/>
          <w:sz w:val="28"/>
        </w:rPr>
        <w:t>Boys Town Education Model/Classroom Management</w:t>
      </w:r>
      <w:r>
        <w:rPr>
          <w:rFonts w:ascii="Arial Narrow" w:hAnsi="Arial Narrow"/>
          <w:b/>
          <w:sz w:val="28"/>
        </w:rPr>
        <w:t xml:space="preserve"> </w:t>
      </w:r>
      <w:r w:rsidR="00AB7E56">
        <w:rPr>
          <w:rFonts w:ascii="Arial Narrow" w:hAnsi="Arial Narrow"/>
          <w:b/>
          <w:sz w:val="28"/>
        </w:rPr>
        <w:t>–</w:t>
      </w:r>
      <w:r>
        <w:rPr>
          <w:rFonts w:ascii="Arial Narrow" w:hAnsi="Arial Narrow"/>
          <w:b/>
          <w:sz w:val="28"/>
        </w:rPr>
        <w:t xml:space="preserve"> Lotus</w:t>
      </w:r>
      <w:r w:rsidR="009D46F4">
        <w:rPr>
          <w:rFonts w:ascii="Arial Narrow" w:hAnsi="Arial Narrow"/>
          <w:b/>
          <w:sz w:val="28"/>
        </w:rPr>
        <w:t xml:space="preserve">                    </w:t>
      </w:r>
      <w:r w:rsidR="009D46F4" w:rsidRPr="001B07B2">
        <w:rPr>
          <w:rFonts w:ascii="Arial Narrow" w:hAnsi="Arial Narrow"/>
          <w:sz w:val="24"/>
        </w:rPr>
        <w:t>Name</w:t>
      </w:r>
      <w:r w:rsidR="009D46F4" w:rsidRPr="001B07B2">
        <w:rPr>
          <w:rFonts w:ascii="Arial Narrow" w:hAnsi="Arial Narrow"/>
          <w:b/>
          <w:sz w:val="24"/>
        </w:rPr>
        <w:t xml:space="preserve"> </w:t>
      </w:r>
      <w:r w:rsidR="009D46F4">
        <w:rPr>
          <w:rFonts w:ascii="Arial Narrow" w:hAnsi="Arial Narrow"/>
          <w:b/>
          <w:sz w:val="28"/>
        </w:rPr>
        <w:t xml:space="preserve">_________________ </w:t>
      </w:r>
    </w:p>
    <w:p w:rsidR="00664F93" w:rsidRDefault="00B51CAD" w:rsidP="00ED126C">
      <w:pPr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Fremont Public Schools – Tiger Unit</w:t>
      </w:r>
      <w:r w:rsidR="00664F93">
        <w:rPr>
          <w:rFonts w:ascii="Arial Narrow" w:hAnsi="Arial Narrow"/>
          <w:b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6518910</wp:posOffset>
            </wp:positionH>
            <wp:positionV relativeFrom="paragraph">
              <wp:posOffset>236855</wp:posOffset>
            </wp:positionV>
            <wp:extent cx="357505" cy="525780"/>
            <wp:effectExtent l="19050" t="0" r="4445" b="0"/>
            <wp:wrapNone/>
            <wp:docPr id="1" name="Picture 1" descr="C:\Users\hallstrom\Desktop\PDC\Screen Beans\Business Communication\Explain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llstrom\Desktop\PDC\Screen Beans\Business Communication\Explain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/>
      </w:tblPr>
      <w:tblGrid>
        <w:gridCol w:w="5058"/>
        <w:gridCol w:w="360"/>
        <w:gridCol w:w="5598"/>
      </w:tblGrid>
      <w:tr w:rsidR="00DD7EB2" w:rsidTr="00B80EE3">
        <w:tc>
          <w:tcPr>
            <w:tcW w:w="5058" w:type="dxa"/>
            <w:shd w:val="clear" w:color="auto" w:fill="F2F2F2" w:themeFill="background1" w:themeFillShade="F2"/>
          </w:tcPr>
          <w:p w:rsidR="00E92047" w:rsidRPr="00B80EE3" w:rsidRDefault="00B80EE3" w:rsidP="00637581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B80EE3">
              <w:rPr>
                <w:rFonts w:ascii="Arial Narrow" w:hAnsi="Arial Narrow"/>
                <w:b/>
                <w:sz w:val="28"/>
              </w:rPr>
              <w:t>Quality Components Are…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DD7EB2" w:rsidRPr="00E92047" w:rsidRDefault="00DD7EB2" w:rsidP="00686FEC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598" w:type="dxa"/>
            <w:shd w:val="clear" w:color="auto" w:fill="F2F2F2" w:themeFill="background1" w:themeFillShade="F2"/>
          </w:tcPr>
          <w:p w:rsidR="00DD7EB2" w:rsidRDefault="00637581" w:rsidP="005D0C84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Managing </w:t>
            </w:r>
            <w:r w:rsidR="00B80EE3">
              <w:rPr>
                <w:rFonts w:ascii="Arial Narrow" w:hAnsi="Arial Narrow"/>
                <w:b/>
                <w:sz w:val="28"/>
              </w:rPr>
              <w:t>Yourself Means You…</w:t>
            </w:r>
          </w:p>
        </w:tc>
      </w:tr>
      <w:tr w:rsidR="00DD7EB2" w:rsidTr="00637581">
        <w:tc>
          <w:tcPr>
            <w:tcW w:w="5058" w:type="dxa"/>
          </w:tcPr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Look at the student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Use student’s name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Voice Tone (pleasant, calm)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Pacing (relax, give student time to respond)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Open Stance, posture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Appropriate Proximity</w:t>
            </w:r>
          </w:p>
          <w:p w:rsidR="00E92047" w:rsidRPr="00E92047" w:rsidRDefault="00E92047" w:rsidP="00CC581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4"/>
              </w:rPr>
            </w:pPr>
            <w:r w:rsidRPr="00E92047">
              <w:rPr>
                <w:rFonts w:ascii="Arial Narrow" w:hAnsi="Arial Narrow"/>
                <w:sz w:val="24"/>
              </w:rPr>
              <w:t>Hand gestures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92047" w:rsidRDefault="00E92047" w:rsidP="00E92047">
            <w:pPr>
              <w:shd w:val="clear" w:color="auto" w:fill="F2F2F2" w:themeFill="background1" w:themeFillShade="F2"/>
              <w:jc w:val="center"/>
              <w:rPr>
                <w:rFonts w:ascii="Arial Narrow" w:hAnsi="Arial Narrow"/>
                <w:sz w:val="24"/>
              </w:rPr>
            </w:pPr>
          </w:p>
          <w:p w:rsidR="00E92047" w:rsidRDefault="00E92047" w:rsidP="00E92047">
            <w:pPr>
              <w:shd w:val="clear" w:color="auto" w:fill="F2F2F2" w:themeFill="background1" w:themeFillShade="F2"/>
              <w:jc w:val="center"/>
              <w:rPr>
                <w:rFonts w:ascii="Arial Narrow" w:hAnsi="Arial Narrow"/>
                <w:sz w:val="24"/>
              </w:rPr>
            </w:pPr>
          </w:p>
          <w:p w:rsidR="00DD7EB2" w:rsidRPr="00E92047" w:rsidRDefault="00DD7EB2" w:rsidP="00E92047">
            <w:pPr>
              <w:shd w:val="clear" w:color="auto" w:fill="F2F2F2" w:themeFill="background1" w:themeFillShade="F2"/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5598" w:type="dxa"/>
            <w:shd w:val="clear" w:color="auto" w:fill="FFFFFF" w:themeFill="background1"/>
          </w:tcPr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Use a soft voice tone.</w:t>
            </w:r>
          </w:p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Are aware of body language.</w:t>
            </w:r>
          </w:p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Maintain safe proximity.</w:t>
            </w:r>
          </w:p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Use a slow rate of speech/pacing.</w:t>
            </w:r>
          </w:p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Continue to use corrective strategies (cool-down time, coupling statements, reality statements/reasons, empathy, and specific praise).</w:t>
            </w:r>
          </w:p>
          <w:p w:rsidR="00B80EE3" w:rsidRPr="00FA6E38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 w:cs="Arial"/>
                <w:szCs w:val="28"/>
              </w:rPr>
            </w:pPr>
            <w:r w:rsidRPr="00FA6E38">
              <w:rPr>
                <w:rFonts w:ascii="Arial Narrow" w:hAnsi="Arial Narrow" w:cs="Arial"/>
                <w:szCs w:val="28"/>
              </w:rPr>
              <w:t>Allow cool-down time (pg. 148)</w:t>
            </w:r>
          </w:p>
          <w:p w:rsidR="00CC5819" w:rsidRPr="00CC5819" w:rsidRDefault="00B80EE3" w:rsidP="00B80EE3">
            <w:pPr>
              <w:pStyle w:val="ListParagraph"/>
              <w:numPr>
                <w:ilvl w:val="0"/>
                <w:numId w:val="21"/>
              </w:numPr>
              <w:rPr>
                <w:rFonts w:ascii="Arial Narrow" w:hAnsi="Arial Narrow"/>
                <w:sz w:val="24"/>
              </w:rPr>
            </w:pPr>
            <w:r w:rsidRPr="00FA6E38">
              <w:rPr>
                <w:rFonts w:ascii="Arial Narrow" w:hAnsi="Arial Narrow" w:cs="Arial"/>
                <w:szCs w:val="28"/>
              </w:rPr>
              <w:t>Stay away from content (focus on behavior, not motives or blame).</w:t>
            </w:r>
          </w:p>
        </w:tc>
      </w:tr>
      <w:tr w:rsidR="00637581" w:rsidTr="00B80EE3">
        <w:tc>
          <w:tcPr>
            <w:tcW w:w="11016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637581" w:rsidRPr="00637581" w:rsidRDefault="00637581" w:rsidP="00637581">
            <w:pPr>
              <w:jc w:val="center"/>
              <w:rPr>
                <w:rFonts w:ascii="Arial Narrow" w:hAnsi="Arial Narrow"/>
                <w:sz w:val="24"/>
                <w:u w:val="single"/>
              </w:rPr>
            </w:pPr>
            <w:r w:rsidRPr="00637581">
              <w:rPr>
                <w:rFonts w:ascii="Arial Narrow" w:hAnsi="Arial Narrow"/>
                <w:b/>
                <w:sz w:val="28"/>
              </w:rPr>
              <w:t>Assertiveness</w:t>
            </w:r>
            <w:r>
              <w:rPr>
                <w:rFonts w:ascii="Arial Narrow" w:hAnsi="Arial Narrow"/>
                <w:b/>
                <w:sz w:val="28"/>
              </w:rPr>
              <w:t>…what does it look like?</w:t>
            </w:r>
          </w:p>
        </w:tc>
      </w:tr>
      <w:tr w:rsidR="00637581" w:rsidTr="000A444C">
        <w:tc>
          <w:tcPr>
            <w:tcW w:w="11016" w:type="dxa"/>
            <w:gridSpan w:val="3"/>
            <w:tcBorders>
              <w:bottom w:val="single" w:sz="4" w:space="0" w:color="auto"/>
            </w:tcBorders>
          </w:tcPr>
          <w:p w:rsidR="00637581" w:rsidRDefault="00637581" w:rsidP="0063758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4"/>
              </w:rPr>
            </w:pPr>
            <w:r w:rsidRPr="005D0C84">
              <w:rPr>
                <w:rFonts w:ascii="Arial Narrow" w:hAnsi="Arial Narrow"/>
                <w:sz w:val="24"/>
                <w:u w:val="single"/>
              </w:rPr>
              <w:t>Body language</w:t>
            </w:r>
            <w:r w:rsidRPr="00CC5819">
              <w:rPr>
                <w:rFonts w:ascii="Arial Narrow" w:hAnsi="Arial Narrow"/>
                <w:sz w:val="24"/>
              </w:rPr>
              <w:t>:  erect posture, facing the student, appropriate proximity, facial expression matches the message</w:t>
            </w:r>
          </w:p>
          <w:p w:rsidR="00637581" w:rsidRDefault="00637581" w:rsidP="0063758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4"/>
              </w:rPr>
            </w:pPr>
            <w:r w:rsidRPr="005D0C84">
              <w:rPr>
                <w:rFonts w:ascii="Arial Narrow" w:hAnsi="Arial Narrow"/>
                <w:sz w:val="24"/>
                <w:u w:val="single"/>
              </w:rPr>
              <w:t>Appropriate  voice</w:t>
            </w:r>
            <w:r>
              <w:rPr>
                <w:rFonts w:ascii="Arial Narrow" w:hAnsi="Arial Narrow"/>
                <w:sz w:val="24"/>
              </w:rPr>
              <w:t>:</w:t>
            </w:r>
            <w:r w:rsidRPr="00E92047">
              <w:rPr>
                <w:rFonts w:ascii="Arial Narrow" w:hAnsi="Arial Narrow"/>
                <w:sz w:val="24"/>
              </w:rPr>
              <w:t xml:space="preserve"> tone, speak clearly &amp; deliberately, avoiding display of emotion</w:t>
            </w:r>
          </w:p>
          <w:p w:rsidR="00637581" w:rsidRPr="00637581" w:rsidRDefault="00637581" w:rsidP="00637581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4"/>
              </w:rPr>
            </w:pPr>
            <w:r w:rsidRPr="00637581">
              <w:rPr>
                <w:rFonts w:ascii="Arial Narrow" w:hAnsi="Arial Narrow"/>
                <w:sz w:val="24"/>
                <w:u w:val="single"/>
              </w:rPr>
              <w:t>Persist</w:t>
            </w:r>
            <w:r w:rsidRPr="00637581">
              <w:rPr>
                <w:rFonts w:ascii="Arial Narrow" w:hAnsi="Arial Narrow"/>
                <w:sz w:val="24"/>
              </w:rPr>
              <w:t>: until the student responds with the appropriate behavior, don’t ignore inappropriate behavior; don’t be diverted by a student denying, arguing, blaming, but listen to legitimate explanations.</w:t>
            </w:r>
          </w:p>
        </w:tc>
      </w:tr>
    </w:tbl>
    <w:p w:rsidR="00E74463" w:rsidRDefault="00E74463" w:rsidP="0042240B">
      <w:pPr>
        <w:rPr>
          <w:rFonts w:ascii="Arial Narrow" w:hAnsi="Arial Narrow"/>
          <w:b/>
          <w:sz w:val="2"/>
        </w:rPr>
      </w:pPr>
    </w:p>
    <w:p w:rsidR="001250D9" w:rsidRDefault="001250D9" w:rsidP="0042240B">
      <w:pPr>
        <w:rPr>
          <w:rFonts w:ascii="Arial Narrow" w:hAnsi="Arial Narrow"/>
          <w:b/>
          <w:sz w:val="2"/>
        </w:rPr>
      </w:pPr>
    </w:p>
    <w:tbl>
      <w:tblPr>
        <w:tblStyle w:val="TableGrid"/>
        <w:tblW w:w="5000" w:type="pct"/>
        <w:tblLook w:val="04A0"/>
      </w:tblPr>
      <w:tblGrid>
        <w:gridCol w:w="2204"/>
        <w:gridCol w:w="2203"/>
        <w:gridCol w:w="2203"/>
        <w:gridCol w:w="2203"/>
        <w:gridCol w:w="2203"/>
      </w:tblGrid>
      <w:tr w:rsidR="00ED126C" w:rsidTr="00B80EE3">
        <w:tc>
          <w:tcPr>
            <w:tcW w:w="5000" w:type="pct"/>
            <w:gridSpan w:val="5"/>
            <w:shd w:val="clear" w:color="auto" w:fill="F2F2F2" w:themeFill="background1" w:themeFillShade="F2"/>
          </w:tcPr>
          <w:p w:rsidR="00ED126C" w:rsidRPr="00D67D60" w:rsidRDefault="00ED126C" w:rsidP="005D0C84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D67D60">
              <w:rPr>
                <w:rFonts w:ascii="Arial Narrow" w:hAnsi="Arial Narrow"/>
                <w:b/>
                <w:sz w:val="28"/>
              </w:rPr>
              <w:t xml:space="preserve"> Components of An Effective Classroom Management Plan</w:t>
            </w:r>
          </w:p>
        </w:tc>
      </w:tr>
      <w:tr w:rsidR="00637581" w:rsidTr="00ED126C">
        <w:tc>
          <w:tcPr>
            <w:tcW w:w="1000" w:type="pct"/>
          </w:tcPr>
          <w:p w:rsidR="00637581" w:rsidRPr="00664D41" w:rsidRDefault="00637581" w:rsidP="00637581">
            <w:pPr>
              <w:jc w:val="center"/>
              <w:rPr>
                <w:rFonts w:ascii="Arial Narrow" w:hAnsi="Arial Narrow"/>
                <w:sz w:val="28"/>
              </w:rPr>
            </w:pPr>
            <w:r w:rsidRPr="00664D41">
              <w:rPr>
                <w:rFonts w:ascii="Arial Narrow" w:hAnsi="Arial Narrow"/>
                <w:b/>
                <w:sz w:val="28"/>
              </w:rPr>
              <w:t>Clarity</w:t>
            </w:r>
            <w:r w:rsidRPr="00664D41">
              <w:rPr>
                <w:rFonts w:ascii="Arial Narrow" w:hAnsi="Arial Narrow"/>
                <w:sz w:val="28"/>
              </w:rPr>
              <w:t xml:space="preserve">: </w:t>
            </w:r>
          </w:p>
        </w:tc>
        <w:tc>
          <w:tcPr>
            <w:tcW w:w="1000" w:type="pct"/>
          </w:tcPr>
          <w:p w:rsidR="00637581" w:rsidRPr="00664D41" w:rsidRDefault="00637581" w:rsidP="00637581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664D41">
              <w:rPr>
                <w:rFonts w:ascii="Arial Narrow" w:hAnsi="Arial Narrow"/>
                <w:b/>
                <w:sz w:val="28"/>
              </w:rPr>
              <w:t xml:space="preserve">Must Teach: </w:t>
            </w:r>
          </w:p>
        </w:tc>
        <w:tc>
          <w:tcPr>
            <w:tcW w:w="1000" w:type="pct"/>
          </w:tcPr>
          <w:p w:rsidR="00637581" w:rsidRPr="00664D41" w:rsidRDefault="00637581" w:rsidP="00637581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664D41">
              <w:rPr>
                <w:rFonts w:ascii="Arial Narrow" w:hAnsi="Arial Narrow"/>
                <w:b/>
                <w:sz w:val="28"/>
              </w:rPr>
              <w:t>Consistent:</w:t>
            </w:r>
          </w:p>
        </w:tc>
        <w:tc>
          <w:tcPr>
            <w:tcW w:w="1000" w:type="pct"/>
          </w:tcPr>
          <w:p w:rsidR="00637581" w:rsidRPr="00664D41" w:rsidRDefault="00637581" w:rsidP="005D0C84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664D41">
              <w:rPr>
                <w:rFonts w:ascii="Arial Narrow" w:hAnsi="Arial Narrow"/>
                <w:b/>
                <w:sz w:val="28"/>
              </w:rPr>
              <w:t>Discretion:</w:t>
            </w:r>
          </w:p>
        </w:tc>
        <w:tc>
          <w:tcPr>
            <w:tcW w:w="1000" w:type="pct"/>
          </w:tcPr>
          <w:p w:rsidR="00637581" w:rsidRPr="00664D41" w:rsidRDefault="00637581" w:rsidP="005D0C84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664D41">
              <w:rPr>
                <w:rFonts w:ascii="Arial Narrow" w:hAnsi="Arial Narrow"/>
                <w:b/>
                <w:sz w:val="28"/>
              </w:rPr>
              <w:t>Positive Reinforcement:</w:t>
            </w:r>
          </w:p>
        </w:tc>
      </w:tr>
      <w:tr w:rsidR="00637581" w:rsidTr="00ED126C">
        <w:tc>
          <w:tcPr>
            <w:tcW w:w="1000" w:type="pct"/>
          </w:tcPr>
          <w:p w:rsidR="00ED126C" w:rsidRDefault="00ED126C" w:rsidP="00F76953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637581" w:rsidRPr="00637581">
              <w:rPr>
                <w:rFonts w:ascii="Arial Narrow" w:hAnsi="Arial Narrow"/>
              </w:rPr>
              <w:t>Everyone must know the</w:t>
            </w:r>
            <w:r>
              <w:rPr>
                <w:rFonts w:ascii="Arial Narrow" w:hAnsi="Arial Narrow"/>
              </w:rPr>
              <w:t xml:space="preserve"> </w:t>
            </w:r>
            <w:r w:rsidR="00637581" w:rsidRPr="00637581">
              <w:rPr>
                <w:rFonts w:ascii="Arial Narrow" w:hAnsi="Arial Narrow"/>
              </w:rPr>
              <w:t>standards</w:t>
            </w:r>
            <w:r>
              <w:rPr>
                <w:rFonts w:ascii="Arial Narrow" w:hAnsi="Arial Narrow"/>
              </w:rPr>
              <w:t xml:space="preserve"> &amp; </w:t>
            </w:r>
            <w:r w:rsidR="00637581" w:rsidRPr="00637581">
              <w:rPr>
                <w:rFonts w:ascii="Arial Narrow" w:hAnsi="Arial Narrow"/>
              </w:rPr>
              <w:t xml:space="preserve">expectations </w:t>
            </w:r>
          </w:p>
          <w:p w:rsidR="00637581" w:rsidRDefault="00ED126C" w:rsidP="00F76953">
            <w:pPr>
              <w:jc w:val="right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</w:rPr>
              <w:t>-</w:t>
            </w:r>
            <w:r w:rsidR="00637581" w:rsidRPr="00637581">
              <w:rPr>
                <w:rFonts w:ascii="Arial Narrow" w:hAnsi="Arial Narrow"/>
              </w:rPr>
              <w:t>No “</w:t>
            </w:r>
            <w:proofErr w:type="spellStart"/>
            <w:r w:rsidR="00637581" w:rsidRPr="00637581">
              <w:rPr>
                <w:rFonts w:ascii="Arial Narrow" w:hAnsi="Arial Narrow"/>
              </w:rPr>
              <w:t>gotchas</w:t>
            </w:r>
            <w:proofErr w:type="spellEnd"/>
            <w:r w:rsidR="00637581" w:rsidRPr="00637581">
              <w:rPr>
                <w:rFonts w:ascii="Arial Narrow" w:hAnsi="Arial Narrow"/>
              </w:rPr>
              <w:t>”.</w:t>
            </w:r>
          </w:p>
          <w:p w:rsidR="00637581" w:rsidRDefault="00637581" w:rsidP="0042240B">
            <w:pPr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000" w:type="pct"/>
          </w:tcPr>
          <w:p w:rsidR="00637581" w:rsidRDefault="00637581" w:rsidP="0042240B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Behaviors/skills, when to apply, reasons/rationales for behavior requests.</w:t>
            </w:r>
          </w:p>
        </w:tc>
        <w:tc>
          <w:tcPr>
            <w:tcW w:w="1000" w:type="pct"/>
          </w:tcPr>
          <w:p w:rsidR="00637581" w:rsidRDefault="00ED126C" w:rsidP="00ED126C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="00637581" w:rsidRPr="00ED126C">
              <w:rPr>
                <w:rFonts w:ascii="Arial Narrow" w:hAnsi="Arial Narrow"/>
                <w:sz w:val="24"/>
              </w:rPr>
              <w:t>Predictable or “routine”</w:t>
            </w:r>
          </w:p>
          <w:p w:rsidR="00637581" w:rsidRPr="00ED126C" w:rsidRDefault="00ED126C" w:rsidP="00ED126C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="00637581" w:rsidRPr="00ED126C">
              <w:rPr>
                <w:rFonts w:ascii="Arial Narrow" w:hAnsi="Arial Narrow"/>
                <w:sz w:val="24"/>
              </w:rPr>
              <w:t>Systematic</w:t>
            </w:r>
          </w:p>
        </w:tc>
        <w:tc>
          <w:tcPr>
            <w:tcW w:w="1000" w:type="pct"/>
          </w:tcPr>
          <w:p w:rsidR="00637581" w:rsidRPr="00ED126C" w:rsidRDefault="00ED126C" w:rsidP="00ED126C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Pr="00ED126C">
              <w:rPr>
                <w:rFonts w:ascii="Arial Narrow" w:hAnsi="Arial Narrow"/>
                <w:sz w:val="24"/>
              </w:rPr>
              <w:t>Behavior adjustments or consequences     should fit the behavior.</w:t>
            </w:r>
          </w:p>
          <w:p w:rsidR="00ED126C" w:rsidRPr="00ED126C" w:rsidRDefault="00ED126C" w:rsidP="00ED126C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Pr="00ED126C">
              <w:rPr>
                <w:rFonts w:ascii="Arial Narrow" w:hAnsi="Arial Narrow"/>
                <w:sz w:val="24"/>
              </w:rPr>
              <w:t>The “crime fits the time”.</w:t>
            </w:r>
          </w:p>
        </w:tc>
        <w:tc>
          <w:tcPr>
            <w:tcW w:w="1000" w:type="pct"/>
          </w:tcPr>
          <w:p w:rsidR="00637581" w:rsidRDefault="00ED126C" w:rsidP="0042240B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Pr="00ED126C">
              <w:rPr>
                <w:rFonts w:ascii="Arial Narrow" w:hAnsi="Arial Narrow"/>
                <w:sz w:val="24"/>
              </w:rPr>
              <w:t>“Catch ‘</w:t>
            </w:r>
            <w:proofErr w:type="spellStart"/>
            <w:r w:rsidRPr="00ED126C">
              <w:rPr>
                <w:rFonts w:ascii="Arial Narrow" w:hAnsi="Arial Narrow"/>
                <w:sz w:val="24"/>
              </w:rPr>
              <w:t>em</w:t>
            </w:r>
            <w:proofErr w:type="spellEnd"/>
            <w:r w:rsidRPr="00ED126C">
              <w:rPr>
                <w:rFonts w:ascii="Arial Narrow" w:hAnsi="Arial Narrow"/>
                <w:sz w:val="24"/>
              </w:rPr>
              <w:t xml:space="preserve"> being good!”</w:t>
            </w:r>
          </w:p>
          <w:p w:rsidR="00ED126C" w:rsidRDefault="00ED126C" w:rsidP="0042240B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  <w:r w:rsidRPr="00ED126C">
              <w:rPr>
                <w:rFonts w:ascii="Arial Narrow" w:hAnsi="Arial Narrow"/>
                <w:sz w:val="24"/>
              </w:rPr>
              <w:t>4 to 1</w:t>
            </w:r>
          </w:p>
        </w:tc>
      </w:tr>
    </w:tbl>
    <w:p w:rsidR="00374A57" w:rsidRDefault="00374A57" w:rsidP="0042240B">
      <w:pPr>
        <w:rPr>
          <w:rFonts w:ascii="Arial Narrow" w:hAnsi="Arial Narrow"/>
          <w:b/>
          <w:sz w:val="2"/>
        </w:rPr>
      </w:pPr>
    </w:p>
    <w:p w:rsidR="001250D9" w:rsidRDefault="001250D9" w:rsidP="0042240B">
      <w:pPr>
        <w:rPr>
          <w:rFonts w:ascii="Arial Narrow" w:hAnsi="Arial Narrow"/>
          <w:b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374A57" w:rsidRPr="00F24B6B" w:rsidTr="00B8737B">
        <w:trPr>
          <w:trHeight w:val="1202"/>
        </w:trPr>
        <w:tc>
          <w:tcPr>
            <w:tcW w:w="1667" w:type="pct"/>
          </w:tcPr>
          <w:p w:rsidR="00374A57" w:rsidRPr="00F24B6B" w:rsidRDefault="00374A57" w:rsidP="00B8737B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EEECE1" w:themeFill="background2"/>
          </w:tcPr>
          <w:p w:rsidR="00374A57" w:rsidRDefault="00374A57" w:rsidP="00B8737B">
            <w:pPr>
              <w:shd w:val="clear" w:color="auto" w:fill="EEECE1" w:themeFill="background2"/>
              <w:jc w:val="center"/>
              <w:rPr>
                <w:rFonts w:ascii="Arial Narrow" w:hAnsi="Arial Narrow"/>
              </w:rPr>
            </w:pPr>
          </w:p>
          <w:p w:rsidR="00374A57" w:rsidRDefault="00374A57" w:rsidP="00B8737B">
            <w:pPr>
              <w:shd w:val="clear" w:color="auto" w:fill="EEECE1" w:themeFill="background2"/>
              <w:jc w:val="center"/>
              <w:rPr>
                <w:rFonts w:ascii="Arial Narrow" w:hAnsi="Arial Narrow"/>
              </w:rPr>
            </w:pPr>
          </w:p>
          <w:p w:rsidR="00374A57" w:rsidRDefault="00374A57" w:rsidP="00B8737B">
            <w:pPr>
              <w:shd w:val="clear" w:color="auto" w:fill="EEECE1" w:themeFill="background2"/>
              <w:jc w:val="center"/>
              <w:rPr>
                <w:sz w:val="28"/>
              </w:rPr>
            </w:pPr>
            <w:r w:rsidRPr="00D02BB6">
              <w:rPr>
                <w:sz w:val="28"/>
              </w:rPr>
              <w:t>Ignoring Behavior</w:t>
            </w:r>
            <w:r>
              <w:rPr>
                <w:sz w:val="28"/>
              </w:rPr>
              <w:t>;</w:t>
            </w:r>
          </w:p>
          <w:p w:rsidR="00374A57" w:rsidRPr="00D02BB6" w:rsidRDefault="00374A57" w:rsidP="00B8737B">
            <w:pPr>
              <w:shd w:val="clear" w:color="auto" w:fill="EEECE1" w:themeFill="background2"/>
              <w:jc w:val="center"/>
              <w:rPr>
                <w:rFonts w:ascii="Arial Narrow" w:hAnsi="Arial Narrow"/>
                <w:sz w:val="28"/>
              </w:rPr>
            </w:pPr>
            <w:r w:rsidRPr="00D02BB6">
              <w:rPr>
                <w:sz w:val="28"/>
              </w:rPr>
              <w:t xml:space="preserve">Pros </w:t>
            </w:r>
            <w:r>
              <w:rPr>
                <w:sz w:val="28"/>
              </w:rPr>
              <w:t>&amp; C</w:t>
            </w:r>
            <w:r w:rsidRPr="00D02BB6">
              <w:rPr>
                <w:sz w:val="28"/>
              </w:rPr>
              <w:t>ons?</w:t>
            </w:r>
          </w:p>
          <w:p w:rsidR="00374A57" w:rsidRPr="00F24B6B" w:rsidRDefault="00374A57" w:rsidP="00B8737B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374A57" w:rsidRPr="00F24B6B" w:rsidRDefault="00374A57" w:rsidP="00B8737B">
            <w:pPr>
              <w:rPr>
                <w:rFonts w:ascii="Arial Narrow" w:hAnsi="Arial Narrow"/>
              </w:rPr>
            </w:pPr>
          </w:p>
        </w:tc>
      </w:tr>
      <w:tr w:rsidR="00374A57" w:rsidRPr="00F24B6B" w:rsidTr="00374A57">
        <w:trPr>
          <w:trHeight w:val="1202"/>
        </w:trPr>
        <w:tc>
          <w:tcPr>
            <w:tcW w:w="1667" w:type="pct"/>
          </w:tcPr>
          <w:p w:rsidR="00374A57" w:rsidRPr="00374A57" w:rsidRDefault="00374A57" w:rsidP="00B8737B">
            <w:pPr>
              <w:rPr>
                <w:rFonts w:ascii="Arial Narrow" w:hAnsi="Arial Narrow"/>
                <w:color w:val="FF0000"/>
              </w:rPr>
            </w:pPr>
          </w:p>
        </w:tc>
        <w:tc>
          <w:tcPr>
            <w:tcW w:w="1667" w:type="pct"/>
            <w:shd w:val="clear" w:color="auto" w:fill="FFFFFF" w:themeFill="background1"/>
          </w:tcPr>
          <w:p w:rsidR="00374A57" w:rsidRPr="00374A57" w:rsidRDefault="00374A57" w:rsidP="00B8737B">
            <w:pPr>
              <w:shd w:val="clear" w:color="auto" w:fill="EEECE1" w:themeFill="background2"/>
              <w:jc w:val="center"/>
              <w:rPr>
                <w:rFonts w:ascii="Arial Narrow" w:hAnsi="Arial Narrow"/>
                <w:color w:val="FF0000"/>
              </w:rPr>
            </w:pPr>
          </w:p>
        </w:tc>
        <w:tc>
          <w:tcPr>
            <w:tcW w:w="1666" w:type="pct"/>
          </w:tcPr>
          <w:p w:rsidR="00374A57" w:rsidRPr="00F24B6B" w:rsidRDefault="00374A57" w:rsidP="00B8737B">
            <w:pPr>
              <w:rPr>
                <w:rFonts w:ascii="Arial Narrow" w:hAnsi="Arial Narrow"/>
              </w:rPr>
            </w:pPr>
          </w:p>
        </w:tc>
      </w:tr>
    </w:tbl>
    <w:p w:rsidR="00374A57" w:rsidRDefault="00374A57" w:rsidP="0042240B">
      <w:pPr>
        <w:rPr>
          <w:rFonts w:ascii="Arial Narrow" w:hAnsi="Arial Narrow"/>
          <w:b/>
          <w:sz w:val="2"/>
        </w:rPr>
      </w:pPr>
    </w:p>
    <w:p w:rsidR="00374A57" w:rsidRDefault="00374A57" w:rsidP="0042240B">
      <w:pPr>
        <w:rPr>
          <w:rFonts w:ascii="Arial Narrow" w:hAnsi="Arial Narrow"/>
          <w:b/>
          <w:sz w:val="2"/>
        </w:rPr>
      </w:pPr>
    </w:p>
    <w:p w:rsidR="00374A57" w:rsidRDefault="00374A57" w:rsidP="0042240B">
      <w:pPr>
        <w:rPr>
          <w:rFonts w:ascii="Arial Narrow" w:hAnsi="Arial Narrow"/>
          <w:b/>
          <w:sz w:val="2"/>
        </w:rPr>
      </w:pP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D67D60" w:rsidTr="00B8737B">
        <w:tc>
          <w:tcPr>
            <w:tcW w:w="11016" w:type="dxa"/>
            <w:gridSpan w:val="3"/>
          </w:tcPr>
          <w:p w:rsidR="00D67D60" w:rsidRDefault="00D67D60" w:rsidP="00B8737B">
            <w:p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The student is not under “instructional control” when he/she can’t or won’t…</w:t>
            </w:r>
          </w:p>
          <w:p w:rsidR="00D67D60" w:rsidRPr="00D67D60" w:rsidRDefault="00D67D60" w:rsidP="00B8737B">
            <w:pPr>
              <w:rPr>
                <w:rFonts w:ascii="Arial Narrow" w:hAnsi="Arial Narrow"/>
                <w:sz w:val="28"/>
              </w:rPr>
            </w:pPr>
          </w:p>
        </w:tc>
      </w:tr>
      <w:tr w:rsidR="00374A57" w:rsidTr="00B8737B">
        <w:tc>
          <w:tcPr>
            <w:tcW w:w="3672" w:type="dxa"/>
          </w:tcPr>
          <w:p w:rsidR="00374A57" w:rsidRDefault="00374A57" w:rsidP="00B8737B">
            <w:pPr>
              <w:rPr>
                <w:sz w:val="28"/>
              </w:rPr>
            </w:pPr>
          </w:p>
          <w:p w:rsidR="00374A57" w:rsidRDefault="00374A57" w:rsidP="00B8737B">
            <w:pPr>
              <w:rPr>
                <w:sz w:val="28"/>
              </w:rPr>
            </w:pPr>
          </w:p>
          <w:p w:rsidR="00374A57" w:rsidRDefault="00374A57" w:rsidP="00B8737B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374A57" w:rsidRDefault="00374A57" w:rsidP="00B8737B">
            <w:pPr>
              <w:rPr>
                <w:sz w:val="28"/>
              </w:rPr>
            </w:pPr>
          </w:p>
          <w:p w:rsidR="00374A57" w:rsidRDefault="00374A57" w:rsidP="00B8737B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374A57" w:rsidRDefault="00374A57" w:rsidP="00B8737B">
            <w:pPr>
              <w:rPr>
                <w:sz w:val="28"/>
              </w:rPr>
            </w:pPr>
          </w:p>
        </w:tc>
      </w:tr>
    </w:tbl>
    <w:p w:rsidR="00374A57" w:rsidRPr="00964C5C" w:rsidRDefault="00374A57" w:rsidP="0042240B">
      <w:pPr>
        <w:rPr>
          <w:rFonts w:ascii="Arial Narrow" w:hAnsi="Arial Narrow"/>
          <w:b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DD7EB2" w:rsidRPr="00F24B6B" w:rsidTr="00E92047">
        <w:trPr>
          <w:trHeight w:val="1257"/>
        </w:trPr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</w:tr>
      <w:tr w:rsidR="00DD7EB2" w:rsidRPr="00F24B6B" w:rsidTr="00E92047">
        <w:trPr>
          <w:trHeight w:val="1202"/>
        </w:trPr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vMerge w:val="restart"/>
            <w:shd w:val="clear" w:color="auto" w:fill="F2F2F2" w:themeFill="background1" w:themeFillShade="F2"/>
          </w:tcPr>
          <w:p w:rsidR="00DD7EB2" w:rsidRDefault="005B29ED" w:rsidP="00E92047">
            <w:pPr>
              <w:jc w:val="center"/>
              <w:rPr>
                <w:rFonts w:ascii="Arial Narrow" w:hAnsi="Arial Narrow"/>
              </w:rPr>
            </w:pPr>
            <w:r w:rsidRPr="005B29E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44.4pt;margin-top:6pt;width:96pt;height:55.5pt;z-index:251667456;mso-position-horizontal-relative:text;mso-position-vertical-relative:text">
                  <v:imagedata r:id="rId9" o:title=""/>
                </v:shape>
                <o:OLEObject Type="Embed" ProgID="PBrush" ShapeID="_x0000_s1032" DrawAspect="Content" ObjectID="_1376210324" r:id="rId10"/>
              </w:pict>
            </w:r>
          </w:p>
          <w:p w:rsidR="00DD7EB2" w:rsidRDefault="00DD7EB2" w:rsidP="00E92047">
            <w:pPr>
              <w:jc w:val="center"/>
              <w:rPr>
                <w:rFonts w:ascii="Arial Narrow" w:hAnsi="Arial Narrow"/>
              </w:rPr>
            </w:pPr>
          </w:p>
          <w:p w:rsidR="00E038D7" w:rsidRDefault="00E038D7" w:rsidP="00E038D7">
            <w:pPr>
              <w:jc w:val="center"/>
              <w:rPr>
                <w:rFonts w:ascii="Arial Narrow" w:hAnsi="Arial Narrow"/>
                <w:sz w:val="28"/>
              </w:rPr>
            </w:pPr>
          </w:p>
          <w:p w:rsidR="00C8602F" w:rsidRDefault="00C8602F" w:rsidP="00E038D7">
            <w:pPr>
              <w:jc w:val="center"/>
              <w:rPr>
                <w:rFonts w:ascii="Arial Narrow" w:hAnsi="Arial Narrow"/>
                <w:sz w:val="28"/>
              </w:rPr>
            </w:pPr>
          </w:p>
          <w:p w:rsidR="00C8602F" w:rsidRDefault="00C8602F" w:rsidP="00E038D7">
            <w:pPr>
              <w:jc w:val="center"/>
              <w:rPr>
                <w:rFonts w:ascii="Arial Narrow" w:hAnsi="Arial Narrow"/>
                <w:sz w:val="28"/>
              </w:rPr>
            </w:pPr>
          </w:p>
          <w:p w:rsidR="00DD7EB2" w:rsidRDefault="00E038D7" w:rsidP="00E038D7">
            <w:pPr>
              <w:jc w:val="center"/>
              <w:rPr>
                <w:rFonts w:ascii="Arial Narrow" w:hAnsi="Arial Narrow"/>
                <w:sz w:val="28"/>
              </w:rPr>
            </w:pPr>
            <w:r w:rsidRPr="00C8602F">
              <w:rPr>
                <w:rFonts w:ascii="Arial Narrow" w:hAnsi="Arial Narrow"/>
                <w:b/>
                <w:sz w:val="28"/>
              </w:rPr>
              <w:t>MVP’s</w:t>
            </w:r>
            <w:r>
              <w:rPr>
                <w:rFonts w:ascii="Arial Narrow" w:hAnsi="Arial Narrow"/>
                <w:sz w:val="28"/>
              </w:rPr>
              <w:t xml:space="preserve"> of the</w:t>
            </w:r>
          </w:p>
          <w:p w:rsidR="00DD7EB2" w:rsidRDefault="00DD7EB2" w:rsidP="00E92047">
            <w:pPr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Boys Town Education Model</w:t>
            </w:r>
          </w:p>
          <w:p w:rsidR="00DD7EB2" w:rsidRPr="00F24B6B" w:rsidRDefault="00DD7EB2" w:rsidP="00E92047">
            <w:pPr>
              <w:jc w:val="center"/>
              <w:rPr>
                <w:rFonts w:ascii="Arial Narrow" w:hAnsi="Arial Narrow"/>
              </w:rPr>
            </w:pPr>
            <w:r w:rsidRPr="00E261F7">
              <w:rPr>
                <w:rFonts w:ascii="Arial Narrow" w:hAnsi="Arial Narrow"/>
              </w:rPr>
              <w:t>Pgs. 7-10</w:t>
            </w:r>
          </w:p>
        </w:tc>
        <w:tc>
          <w:tcPr>
            <w:tcW w:w="1666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</w:tr>
      <w:tr w:rsidR="00DD7EB2" w:rsidRPr="00F24B6B" w:rsidTr="00E92047">
        <w:trPr>
          <w:trHeight w:val="1257"/>
        </w:trPr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vMerge/>
            <w:shd w:val="clear" w:color="auto" w:fill="F2F2F2" w:themeFill="background1" w:themeFillShade="F2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</w:tr>
      <w:tr w:rsidR="00DD7EB2" w:rsidRPr="00F24B6B" w:rsidTr="00E92047">
        <w:trPr>
          <w:trHeight w:val="1257"/>
        </w:trPr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DD7EB2" w:rsidRPr="00F24B6B" w:rsidRDefault="00DD7EB2" w:rsidP="00E92047">
            <w:pPr>
              <w:rPr>
                <w:rFonts w:ascii="Arial Narrow" w:hAnsi="Arial Narrow"/>
              </w:rPr>
            </w:pPr>
          </w:p>
        </w:tc>
      </w:tr>
    </w:tbl>
    <w:p w:rsidR="0042240B" w:rsidRDefault="0042240B" w:rsidP="00EE3C77">
      <w:pPr>
        <w:rPr>
          <w:rFonts w:ascii="Arial Narrow" w:hAnsi="Arial Narrow"/>
          <w:b/>
          <w:sz w:val="2"/>
        </w:rPr>
      </w:pPr>
    </w:p>
    <w:p w:rsidR="001250D9" w:rsidRDefault="001250D9" w:rsidP="00EE3C77">
      <w:pPr>
        <w:rPr>
          <w:rFonts w:cstheme="minorHAnsi"/>
          <w:b/>
          <w:sz w:val="40"/>
        </w:rPr>
      </w:pPr>
    </w:p>
    <w:p w:rsidR="00E74463" w:rsidRPr="001250D9" w:rsidRDefault="001250D9" w:rsidP="00EE3C77">
      <w:pPr>
        <w:rPr>
          <w:rFonts w:cstheme="minorHAnsi"/>
          <w:b/>
          <w:sz w:val="40"/>
        </w:rPr>
      </w:pPr>
      <w:r w:rsidRPr="001250D9">
        <w:rPr>
          <w:rFonts w:cstheme="minorHAnsi"/>
          <w:b/>
          <w:sz w:val="40"/>
        </w:rPr>
        <w:t>Ch. 1 “Building Relationships”</w:t>
      </w:r>
    </w:p>
    <w:p w:rsidR="00E74463" w:rsidRPr="00EE3C77" w:rsidRDefault="00E74463" w:rsidP="00EE3C77">
      <w:pPr>
        <w:rPr>
          <w:rFonts w:ascii="Arial Narrow" w:hAnsi="Arial Narrow"/>
          <w:b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3721AA" w:rsidRPr="00F24B6B" w:rsidTr="00374A57">
        <w:trPr>
          <w:trHeight w:val="1257"/>
        </w:trPr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</w:tr>
      <w:tr w:rsidR="003721AA" w:rsidRPr="00F24B6B" w:rsidTr="00374A57">
        <w:trPr>
          <w:trHeight w:val="1257"/>
        </w:trPr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</w:tr>
      <w:tr w:rsidR="003721AA" w:rsidRPr="00F24B6B" w:rsidTr="00374A57">
        <w:trPr>
          <w:trHeight w:val="1202"/>
        </w:trPr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EEECE1" w:themeFill="background2"/>
          </w:tcPr>
          <w:p w:rsidR="003721AA" w:rsidRDefault="005B29ED" w:rsidP="00FD4D13">
            <w:pPr>
              <w:rPr>
                <w:rFonts w:ascii="Arial Narrow" w:hAnsi="Arial Narrow"/>
              </w:rPr>
            </w:pPr>
            <w:r w:rsidRPr="005B29ED">
              <w:rPr>
                <w:noProof/>
              </w:rPr>
              <w:pict>
                <v:shape id="_x0000_s1033" type="#_x0000_t75" style="position:absolute;margin-left:-.5pt;margin-top:2.55pt;width:43.1pt;height:54.85pt;z-index:251669504;mso-position-horizontal-relative:text;mso-position-vertical-relative:text">
                  <v:imagedata r:id="rId11" o:title=""/>
                </v:shape>
                <o:OLEObject Type="Embed" ProgID="PBrush" ShapeID="_x0000_s1033" DrawAspect="Content" ObjectID="_1376210325" r:id="rId12"/>
              </w:pict>
            </w:r>
          </w:p>
          <w:p w:rsidR="00E6104B" w:rsidRDefault="00BD1276" w:rsidP="00E6104B">
            <w:pPr>
              <w:jc w:val="right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MVP’s of </w:t>
            </w:r>
          </w:p>
          <w:p w:rsidR="003721AA" w:rsidRDefault="003721AA" w:rsidP="00E6104B">
            <w:pPr>
              <w:jc w:val="right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Building </w:t>
            </w:r>
            <w:r w:rsidRPr="00D02BB6">
              <w:rPr>
                <w:rFonts w:ascii="Arial Narrow" w:hAnsi="Arial Narrow"/>
                <w:sz w:val="28"/>
              </w:rPr>
              <w:t>Relationships</w:t>
            </w:r>
          </w:p>
          <w:p w:rsidR="003721AA" w:rsidRPr="00374A57" w:rsidRDefault="003721AA" w:rsidP="00E6104B">
            <w:pPr>
              <w:jc w:val="right"/>
              <w:rPr>
                <w:rFonts w:ascii="Arial Narrow" w:hAnsi="Arial Narrow"/>
                <w:b/>
              </w:rPr>
            </w:pPr>
            <w:r w:rsidRPr="00374A57">
              <w:rPr>
                <w:rFonts w:ascii="Arial Narrow" w:hAnsi="Arial Narrow"/>
                <w:b/>
                <w:sz w:val="28"/>
              </w:rPr>
              <w:t>Ch. 1</w:t>
            </w:r>
          </w:p>
        </w:tc>
        <w:tc>
          <w:tcPr>
            <w:tcW w:w="1666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</w:tr>
      <w:tr w:rsidR="003721AA" w:rsidRPr="00F24B6B" w:rsidTr="00374A57">
        <w:trPr>
          <w:trHeight w:val="1257"/>
        </w:trPr>
        <w:tc>
          <w:tcPr>
            <w:tcW w:w="1667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auto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</w:tr>
      <w:tr w:rsidR="003721AA" w:rsidRPr="00F24B6B" w:rsidTr="00374A57">
        <w:trPr>
          <w:trHeight w:val="1257"/>
        </w:trPr>
        <w:tc>
          <w:tcPr>
            <w:tcW w:w="1667" w:type="pct"/>
          </w:tcPr>
          <w:p w:rsidR="00374A57" w:rsidRDefault="005B29ED" w:rsidP="00374A57">
            <w:pPr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noProof/>
                <w:sz w:val="28"/>
              </w:rPr>
              <w:pict>
                <v:shape id="_x0000_s1041" type="#_x0000_t75" style="position:absolute;left:0;text-align:left;margin-left:15pt;margin-top:8.2pt;width:48.6pt;height:34.95pt;z-index:251681792;mso-position-horizontal-relative:text;mso-position-vertical-relative:text">
                  <v:imagedata r:id="rId13" o:title=""/>
                </v:shape>
                <o:OLEObject Type="Embed" ProgID="PBrush" ShapeID="_x0000_s1041" DrawAspect="Content" ObjectID="_1376210326" r:id="rId14"/>
              </w:pict>
            </w:r>
          </w:p>
          <w:p w:rsidR="00374A57" w:rsidRDefault="00374A57" w:rsidP="00374A57">
            <w:pPr>
              <w:rPr>
                <w:rFonts w:ascii="Arial Narrow" w:hAnsi="Arial Narrow"/>
                <w:sz w:val="28"/>
              </w:rPr>
            </w:pPr>
          </w:p>
          <w:p w:rsidR="00374A57" w:rsidRDefault="00374A57" w:rsidP="00374A57">
            <w:pPr>
              <w:rPr>
                <w:rFonts w:ascii="Arial Narrow" w:hAnsi="Arial Narrow"/>
                <w:sz w:val="28"/>
              </w:rPr>
            </w:pPr>
          </w:p>
          <w:p w:rsidR="003721AA" w:rsidRPr="00F24B6B" w:rsidRDefault="00374A57" w:rsidP="00374A57">
            <w:pPr>
              <w:rPr>
                <w:rFonts w:ascii="Arial Narrow" w:hAnsi="Arial Narrow"/>
              </w:rPr>
            </w:pPr>
            <w:r w:rsidRPr="00964C5C">
              <w:rPr>
                <w:rFonts w:ascii="Arial Narrow" w:hAnsi="Arial Narrow"/>
                <w:sz w:val="28"/>
              </w:rPr>
              <w:t>Modeling</w:t>
            </w:r>
            <w:r>
              <w:rPr>
                <w:rFonts w:ascii="Arial Narrow" w:hAnsi="Arial Narrow"/>
                <w:sz w:val="28"/>
              </w:rPr>
              <w:t xml:space="preserve"> pgs. 22-24</w:t>
            </w:r>
          </w:p>
        </w:tc>
        <w:tc>
          <w:tcPr>
            <w:tcW w:w="1667" w:type="pct"/>
            <w:shd w:val="clear" w:color="auto" w:fill="auto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3721AA" w:rsidRPr="00F24B6B" w:rsidRDefault="003721AA" w:rsidP="00E92047">
            <w:pPr>
              <w:rPr>
                <w:rFonts w:ascii="Arial Narrow" w:hAnsi="Arial Narrow"/>
              </w:rPr>
            </w:pPr>
          </w:p>
        </w:tc>
      </w:tr>
    </w:tbl>
    <w:p w:rsidR="001250D9" w:rsidRDefault="001250D9" w:rsidP="001250D9">
      <w:pPr>
        <w:rPr>
          <w:sz w:val="28"/>
        </w:rPr>
      </w:pPr>
    </w:p>
    <w:p w:rsidR="00145A60" w:rsidRPr="003C2683" w:rsidRDefault="001250D9" w:rsidP="001250D9">
      <w:pPr>
        <w:rPr>
          <w:rFonts w:ascii="Arial Narrow" w:hAnsi="Arial Narrow"/>
          <w:sz w:val="28"/>
        </w:rPr>
      </w:pPr>
      <w:r w:rsidRPr="00FA6E38">
        <w:rPr>
          <w:b/>
          <w:sz w:val="40"/>
        </w:rPr>
        <w:lastRenderedPageBreak/>
        <w:t>Ch. 2 “</w:t>
      </w:r>
      <w:r w:rsidR="00145A60" w:rsidRPr="00FA6E38">
        <w:rPr>
          <w:b/>
          <w:sz w:val="40"/>
        </w:rPr>
        <w:t>Problem Solving</w:t>
      </w:r>
      <w:r w:rsidRPr="00FA6E38">
        <w:rPr>
          <w:b/>
          <w:sz w:val="40"/>
        </w:rPr>
        <w:t xml:space="preserve">” </w:t>
      </w:r>
      <w:r w:rsidRPr="00FA6E38">
        <w:rPr>
          <w:b/>
          <w:sz w:val="28"/>
        </w:rPr>
        <w:t>&amp;</w:t>
      </w:r>
      <w:r w:rsidR="00145A60" w:rsidRPr="00FA6E38">
        <w:rPr>
          <w:b/>
          <w:sz w:val="28"/>
        </w:rPr>
        <w:t xml:space="preserve"> </w:t>
      </w:r>
      <w:r w:rsidR="00145A60" w:rsidRPr="00FA6E38">
        <w:rPr>
          <w:rFonts w:cstheme="minorHAnsi"/>
          <w:b/>
          <w:sz w:val="40"/>
        </w:rPr>
        <w:t>Guided Self-Correction</w:t>
      </w:r>
      <w:r w:rsidR="00145A60" w:rsidRPr="001250D9">
        <w:rPr>
          <w:rFonts w:ascii="Arial Narrow" w:hAnsi="Arial Narrow"/>
          <w:sz w:val="40"/>
        </w:rPr>
        <w:t xml:space="preserve"> </w:t>
      </w:r>
      <w:r w:rsidR="00145A60" w:rsidRPr="00443148">
        <w:rPr>
          <w:rFonts w:ascii="Arial Narrow" w:hAnsi="Arial Narrow"/>
        </w:rPr>
        <w:t>Ch. 12 pg. 151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FB304B" w:rsidTr="00FB304B"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672" w:type="dxa"/>
            <w:shd w:val="clear" w:color="auto" w:fill="F2F2F2" w:themeFill="background1" w:themeFillShade="F2"/>
          </w:tcPr>
          <w:p w:rsidR="00FB304B" w:rsidRPr="00D02BB6" w:rsidRDefault="00FB304B" w:rsidP="00FB304B">
            <w:pPr>
              <w:jc w:val="center"/>
              <w:rPr>
                <w:rFonts w:ascii="Arial Narrow" w:hAnsi="Arial Narrow"/>
                <w:sz w:val="28"/>
              </w:rPr>
            </w:pPr>
            <w:r w:rsidRPr="00D02BB6">
              <w:rPr>
                <w:rFonts w:ascii="Arial Narrow" w:hAnsi="Arial Narrow"/>
                <w:sz w:val="28"/>
              </w:rPr>
              <w:t>Problem Solving</w:t>
            </w:r>
            <w:r>
              <w:rPr>
                <w:rFonts w:ascii="Arial Narrow" w:hAnsi="Arial Narrow"/>
                <w:sz w:val="28"/>
              </w:rPr>
              <w:t>:</w:t>
            </w:r>
          </w:p>
          <w:p w:rsidR="00FB304B" w:rsidRPr="00FB304B" w:rsidRDefault="00FB304B" w:rsidP="00FB304B">
            <w:pPr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MVP’s</w:t>
            </w:r>
          </w:p>
        </w:tc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672" w:type="dxa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</w:tbl>
    <w:p w:rsidR="00E0378E" w:rsidRDefault="00E0378E" w:rsidP="00145A60">
      <w:pPr>
        <w:rPr>
          <w:rFonts w:ascii="Arial Narrow" w:hAnsi="Arial Narrow"/>
          <w:sz w:val="2"/>
        </w:rPr>
      </w:pPr>
    </w:p>
    <w:tbl>
      <w:tblPr>
        <w:tblStyle w:val="TableGrid"/>
        <w:tblW w:w="5000" w:type="pct"/>
        <w:tblLook w:val="04A0"/>
      </w:tblPr>
      <w:tblGrid>
        <w:gridCol w:w="617"/>
        <w:gridCol w:w="3441"/>
        <w:gridCol w:w="6958"/>
      </w:tblGrid>
      <w:tr w:rsidR="00E0378E" w:rsidTr="00E0378E">
        <w:tc>
          <w:tcPr>
            <w:tcW w:w="1842" w:type="pct"/>
            <w:gridSpan w:val="2"/>
          </w:tcPr>
          <w:p w:rsidR="00E0378E" w:rsidRPr="00B8737B" w:rsidRDefault="00E0378E" w:rsidP="00E0378E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B8737B">
              <w:rPr>
                <w:rFonts w:ascii="Arial Narrow" w:hAnsi="Arial Narrow"/>
                <w:b/>
                <w:sz w:val="28"/>
              </w:rPr>
              <w:t>Steps of SODAS</w:t>
            </w:r>
          </w:p>
        </w:tc>
        <w:tc>
          <w:tcPr>
            <w:tcW w:w="3158" w:type="pct"/>
          </w:tcPr>
          <w:p w:rsidR="00E0378E" w:rsidRPr="00B8737B" w:rsidRDefault="00E0378E" w:rsidP="00E0378E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B8737B">
              <w:rPr>
                <w:rFonts w:ascii="Arial Narrow" w:hAnsi="Arial Narrow"/>
                <w:b/>
                <w:sz w:val="28"/>
              </w:rPr>
              <w:t>Rationale/reasons for this step</w:t>
            </w:r>
          </w:p>
        </w:tc>
      </w:tr>
      <w:tr w:rsidR="00E0378E" w:rsidTr="00E0378E">
        <w:tc>
          <w:tcPr>
            <w:tcW w:w="280" w:type="pct"/>
          </w:tcPr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E0378E">
              <w:rPr>
                <w:rFonts w:ascii="Arial Narrow" w:hAnsi="Arial Narrow"/>
                <w:b/>
                <w:sz w:val="24"/>
              </w:rPr>
              <w:t>S</w:t>
            </w: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562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158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E0378E" w:rsidTr="00E0378E">
        <w:tc>
          <w:tcPr>
            <w:tcW w:w="280" w:type="pct"/>
          </w:tcPr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E0378E">
              <w:rPr>
                <w:rFonts w:ascii="Arial Narrow" w:hAnsi="Arial Narrow"/>
                <w:b/>
                <w:sz w:val="24"/>
              </w:rPr>
              <w:t>O</w:t>
            </w: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562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158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E0378E" w:rsidTr="00E0378E">
        <w:tc>
          <w:tcPr>
            <w:tcW w:w="280" w:type="pct"/>
          </w:tcPr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E0378E">
              <w:rPr>
                <w:rFonts w:ascii="Arial Narrow" w:hAnsi="Arial Narrow"/>
                <w:b/>
                <w:sz w:val="24"/>
              </w:rPr>
              <w:t>D</w:t>
            </w: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562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158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E0378E" w:rsidTr="00E0378E">
        <w:tc>
          <w:tcPr>
            <w:tcW w:w="280" w:type="pct"/>
          </w:tcPr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E0378E">
              <w:rPr>
                <w:rFonts w:ascii="Arial Narrow" w:hAnsi="Arial Narrow"/>
                <w:b/>
                <w:sz w:val="24"/>
              </w:rPr>
              <w:t>A</w:t>
            </w: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562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158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E0378E" w:rsidTr="00E0378E">
        <w:tc>
          <w:tcPr>
            <w:tcW w:w="280" w:type="pct"/>
          </w:tcPr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E0378E">
              <w:rPr>
                <w:rFonts w:ascii="Arial Narrow" w:hAnsi="Arial Narrow"/>
                <w:b/>
                <w:sz w:val="24"/>
              </w:rPr>
              <w:t>S</w:t>
            </w:r>
          </w:p>
          <w:p w:rsidR="00E0378E" w:rsidRPr="00E0378E" w:rsidRDefault="00E0378E" w:rsidP="00E0378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1562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158" w:type="pct"/>
          </w:tcPr>
          <w:p w:rsidR="00E0378E" w:rsidRDefault="00E0378E" w:rsidP="00145A60">
            <w:pPr>
              <w:rPr>
                <w:rFonts w:ascii="Arial Narrow" w:hAnsi="Arial Narrow"/>
                <w:sz w:val="24"/>
              </w:rPr>
            </w:pPr>
          </w:p>
        </w:tc>
      </w:tr>
    </w:tbl>
    <w:p w:rsidR="00E0378E" w:rsidRPr="00FB304B" w:rsidRDefault="00E0378E" w:rsidP="00145A60">
      <w:pPr>
        <w:rPr>
          <w:rFonts w:ascii="Arial Narrow" w:hAnsi="Arial Narrow"/>
          <w:sz w:val="2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8748"/>
      </w:tblGrid>
      <w:tr w:rsidR="00E0378E" w:rsidTr="00775DFE">
        <w:tc>
          <w:tcPr>
            <w:tcW w:w="2268" w:type="dxa"/>
          </w:tcPr>
          <w:p w:rsidR="00775DFE" w:rsidRDefault="00775DFE" w:rsidP="00BD4565">
            <w:pPr>
              <w:jc w:val="center"/>
              <w:rPr>
                <w:rFonts w:ascii="Arial Narrow" w:hAnsi="Arial Narrow"/>
                <w:sz w:val="24"/>
              </w:rPr>
            </w:pPr>
          </w:p>
          <w:p w:rsidR="00E0378E" w:rsidRPr="00775DFE" w:rsidRDefault="00E0378E" w:rsidP="00BD4565">
            <w:pPr>
              <w:jc w:val="center"/>
              <w:rPr>
                <w:rFonts w:ascii="Arial Narrow" w:hAnsi="Arial Narrow"/>
                <w:b/>
                <w:sz w:val="36"/>
              </w:rPr>
            </w:pPr>
            <w:r w:rsidRPr="00775DFE">
              <w:rPr>
                <w:rFonts w:ascii="Arial Narrow" w:hAnsi="Arial Narrow"/>
                <w:b/>
                <w:sz w:val="36"/>
              </w:rPr>
              <w:t>Steps of POP</w:t>
            </w:r>
          </w:p>
          <w:p w:rsidR="00775DFE" w:rsidRDefault="00775DFE" w:rsidP="00BD4565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8748" w:type="dxa"/>
          </w:tcPr>
          <w:p w:rsidR="00E0378E" w:rsidRDefault="00BD4565" w:rsidP="00BD456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POP is best suited for younger students because…</w:t>
            </w:r>
          </w:p>
          <w:p w:rsidR="00BD4565" w:rsidRDefault="00BD4565" w:rsidP="00BD4565">
            <w:pPr>
              <w:pStyle w:val="ListParagraph"/>
              <w:ind w:left="360"/>
              <w:rPr>
                <w:rFonts w:ascii="Arial Narrow" w:hAnsi="Arial Narrow"/>
                <w:sz w:val="24"/>
              </w:rPr>
            </w:pPr>
          </w:p>
          <w:p w:rsidR="00775DFE" w:rsidRPr="00BD4565" w:rsidRDefault="00775DFE" w:rsidP="00BD4565">
            <w:pPr>
              <w:pStyle w:val="ListParagraph"/>
              <w:ind w:left="360"/>
              <w:rPr>
                <w:rFonts w:ascii="Arial Narrow" w:hAnsi="Arial Narrow"/>
                <w:sz w:val="24"/>
              </w:rPr>
            </w:pPr>
          </w:p>
        </w:tc>
      </w:tr>
      <w:tr w:rsidR="00775DFE" w:rsidTr="00775DFE">
        <w:tc>
          <w:tcPr>
            <w:tcW w:w="2268" w:type="dxa"/>
            <w:vMerge w:val="restart"/>
          </w:tcPr>
          <w:p w:rsidR="00775DFE" w:rsidRDefault="00775DFE" w:rsidP="00775DFE">
            <w:pPr>
              <w:jc w:val="center"/>
              <w:rPr>
                <w:rFonts w:ascii="Arial Narrow" w:hAnsi="Arial Narrow"/>
                <w:b/>
                <w:sz w:val="36"/>
              </w:rPr>
            </w:pPr>
          </w:p>
          <w:p w:rsidR="00775DFE" w:rsidRPr="00775DFE" w:rsidRDefault="00775DFE" w:rsidP="00775DFE">
            <w:pPr>
              <w:jc w:val="center"/>
              <w:rPr>
                <w:rFonts w:ascii="Arial Narrow" w:hAnsi="Arial Narrow"/>
                <w:b/>
                <w:sz w:val="36"/>
              </w:rPr>
            </w:pPr>
            <w:r w:rsidRPr="00775DFE">
              <w:rPr>
                <w:rFonts w:ascii="Arial Narrow" w:hAnsi="Arial Narrow"/>
                <w:b/>
                <w:sz w:val="36"/>
              </w:rPr>
              <w:t>Problem</w:t>
            </w:r>
          </w:p>
          <w:p w:rsidR="00775DFE" w:rsidRPr="00775DFE" w:rsidRDefault="00775DFE" w:rsidP="00775DFE">
            <w:pPr>
              <w:jc w:val="center"/>
              <w:rPr>
                <w:rFonts w:ascii="Arial Narrow" w:hAnsi="Arial Narrow"/>
                <w:b/>
                <w:sz w:val="36"/>
              </w:rPr>
            </w:pPr>
            <w:r w:rsidRPr="00775DFE">
              <w:rPr>
                <w:rFonts w:ascii="Arial Narrow" w:hAnsi="Arial Narrow"/>
                <w:b/>
                <w:sz w:val="36"/>
              </w:rPr>
              <w:t>Options</w:t>
            </w:r>
          </w:p>
          <w:p w:rsidR="00775DFE" w:rsidRDefault="00775DFE" w:rsidP="00775DFE">
            <w:pPr>
              <w:jc w:val="center"/>
              <w:rPr>
                <w:rFonts w:ascii="Arial Narrow" w:hAnsi="Arial Narrow"/>
                <w:sz w:val="24"/>
              </w:rPr>
            </w:pPr>
            <w:r w:rsidRPr="00775DFE">
              <w:rPr>
                <w:rFonts w:ascii="Arial Narrow" w:hAnsi="Arial Narrow"/>
                <w:b/>
                <w:sz w:val="36"/>
              </w:rPr>
              <w:t>Plan</w:t>
            </w:r>
          </w:p>
        </w:tc>
        <w:tc>
          <w:tcPr>
            <w:tcW w:w="8748" w:type="dxa"/>
          </w:tcPr>
          <w:p w:rsidR="00775DFE" w:rsidRDefault="00775DFE" w:rsidP="00BD4565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Why might you have to provide more guidance when using POP?</w:t>
            </w:r>
          </w:p>
          <w:p w:rsidR="00775DFE" w:rsidRDefault="00775DFE" w:rsidP="00775DFE">
            <w:pPr>
              <w:pStyle w:val="ListParagraph"/>
              <w:ind w:left="360"/>
              <w:rPr>
                <w:rFonts w:ascii="Arial Narrow" w:hAnsi="Arial Narrow"/>
                <w:sz w:val="24"/>
              </w:rPr>
            </w:pPr>
          </w:p>
          <w:p w:rsidR="00775DFE" w:rsidRDefault="00775DFE" w:rsidP="00775DFE">
            <w:pPr>
              <w:pStyle w:val="ListParagraph"/>
              <w:ind w:left="360"/>
              <w:rPr>
                <w:rFonts w:ascii="Arial Narrow" w:hAnsi="Arial Narrow"/>
                <w:sz w:val="24"/>
              </w:rPr>
            </w:pPr>
          </w:p>
          <w:p w:rsidR="00775DFE" w:rsidRPr="00BD4565" w:rsidRDefault="00775DFE" w:rsidP="00775DFE">
            <w:pPr>
              <w:pStyle w:val="ListParagraph"/>
              <w:ind w:left="360"/>
              <w:rPr>
                <w:rFonts w:ascii="Arial Narrow" w:hAnsi="Arial Narrow"/>
                <w:sz w:val="24"/>
              </w:rPr>
            </w:pPr>
          </w:p>
        </w:tc>
      </w:tr>
      <w:tr w:rsidR="00775DFE" w:rsidTr="00775DFE">
        <w:trPr>
          <w:trHeight w:val="1112"/>
        </w:trPr>
        <w:tc>
          <w:tcPr>
            <w:tcW w:w="2268" w:type="dxa"/>
            <w:vMerge/>
          </w:tcPr>
          <w:p w:rsidR="00775DFE" w:rsidRDefault="00775DFE" w:rsidP="00145A6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8748" w:type="dxa"/>
          </w:tcPr>
          <w:p w:rsidR="00775DFE" w:rsidRDefault="00775DFE" w:rsidP="00775DFE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Important goals of SODAS &amp; POP?</w:t>
            </w:r>
          </w:p>
          <w:p w:rsidR="00775DFE" w:rsidRDefault="00775DFE" w:rsidP="00775DFE">
            <w:pPr>
              <w:rPr>
                <w:rFonts w:ascii="Arial Narrow" w:hAnsi="Arial Narrow"/>
                <w:sz w:val="24"/>
              </w:rPr>
            </w:pPr>
          </w:p>
          <w:p w:rsidR="00775DFE" w:rsidRPr="00775DFE" w:rsidRDefault="00775DFE" w:rsidP="00775DFE">
            <w:pPr>
              <w:rPr>
                <w:rFonts w:ascii="Arial Narrow" w:hAnsi="Arial Narrow"/>
                <w:sz w:val="24"/>
              </w:rPr>
            </w:pPr>
          </w:p>
        </w:tc>
      </w:tr>
    </w:tbl>
    <w:p w:rsidR="00E0378E" w:rsidRPr="00FB304B" w:rsidRDefault="00E0378E" w:rsidP="00145A60">
      <w:pPr>
        <w:rPr>
          <w:rFonts w:ascii="Arial Narrow" w:hAnsi="Arial Narrow"/>
          <w:sz w:val="2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B304B" w:rsidTr="00E94EE8">
        <w:tc>
          <w:tcPr>
            <w:tcW w:w="5508" w:type="dxa"/>
          </w:tcPr>
          <w:p w:rsidR="00FB304B" w:rsidRDefault="00FB304B" w:rsidP="00FB304B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Steps of </w:t>
            </w:r>
            <w:r w:rsidRPr="00FB304B">
              <w:rPr>
                <w:rFonts w:ascii="Arial Narrow" w:hAnsi="Arial Narrow"/>
                <w:b/>
                <w:sz w:val="24"/>
              </w:rPr>
              <w:t>Guided Self-Correction</w:t>
            </w:r>
            <w:r>
              <w:rPr>
                <w:rFonts w:ascii="Arial Narrow" w:hAnsi="Arial Narrow"/>
                <w:sz w:val="24"/>
              </w:rPr>
              <w:t xml:space="preserve"> (pgs. 151-152)</w:t>
            </w:r>
          </w:p>
        </w:tc>
        <w:tc>
          <w:tcPr>
            <w:tcW w:w="5508" w:type="dxa"/>
            <w:vMerge w:val="restart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When could you use GS-C?</w:t>
            </w: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5508" w:type="dxa"/>
          </w:tcPr>
          <w:p w:rsidR="00FB304B" w:rsidRPr="00FB304B" w:rsidRDefault="00FB304B" w:rsidP="00FB304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  <w:vMerge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5508" w:type="dxa"/>
          </w:tcPr>
          <w:p w:rsidR="00FB304B" w:rsidRPr="00FB304B" w:rsidRDefault="00FB304B" w:rsidP="00FB304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  <w:vMerge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5508" w:type="dxa"/>
          </w:tcPr>
          <w:p w:rsidR="00FB304B" w:rsidRPr="00FB304B" w:rsidRDefault="00FB304B" w:rsidP="00FB304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  <w:vMerge w:val="restart"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GS-C can be used effectively when…?</w:t>
            </w:r>
          </w:p>
        </w:tc>
      </w:tr>
      <w:tr w:rsidR="00FB304B" w:rsidTr="00FB304B">
        <w:tc>
          <w:tcPr>
            <w:tcW w:w="5508" w:type="dxa"/>
          </w:tcPr>
          <w:p w:rsidR="00FB304B" w:rsidRPr="00FB304B" w:rsidRDefault="00FB304B" w:rsidP="00FB304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  <w:vMerge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  <w:tr w:rsidR="00FB304B" w:rsidTr="00FB304B">
        <w:tc>
          <w:tcPr>
            <w:tcW w:w="5508" w:type="dxa"/>
          </w:tcPr>
          <w:p w:rsidR="00FB304B" w:rsidRPr="00FB304B" w:rsidRDefault="00FB304B" w:rsidP="00FB304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  <w:vMerge/>
          </w:tcPr>
          <w:p w:rsidR="00FB304B" w:rsidRDefault="00FB304B" w:rsidP="00145A60">
            <w:pPr>
              <w:rPr>
                <w:rFonts w:ascii="Arial Narrow" w:hAnsi="Arial Narrow"/>
                <w:sz w:val="24"/>
              </w:rPr>
            </w:pPr>
          </w:p>
        </w:tc>
      </w:tr>
    </w:tbl>
    <w:p w:rsidR="00145A60" w:rsidRDefault="00145A60" w:rsidP="009D46F4">
      <w:pPr>
        <w:rPr>
          <w:sz w:val="28"/>
        </w:rPr>
      </w:pPr>
    </w:p>
    <w:p w:rsidR="00D15D97" w:rsidRPr="001250D9" w:rsidRDefault="00D15D97" w:rsidP="009D46F4">
      <w:pPr>
        <w:rPr>
          <w:sz w:val="40"/>
          <w:szCs w:val="40"/>
        </w:rPr>
      </w:pPr>
      <w:r w:rsidRPr="001250D9">
        <w:rPr>
          <w:b/>
          <w:sz w:val="40"/>
          <w:szCs w:val="40"/>
        </w:rPr>
        <w:lastRenderedPageBreak/>
        <w:t>Ch. 3</w:t>
      </w:r>
      <w:r w:rsidRPr="001250D9">
        <w:rPr>
          <w:sz w:val="40"/>
          <w:szCs w:val="40"/>
        </w:rPr>
        <w:t xml:space="preserve"> </w:t>
      </w:r>
      <w:r w:rsidRPr="001250D9">
        <w:rPr>
          <w:b/>
          <w:sz w:val="40"/>
          <w:szCs w:val="40"/>
        </w:rPr>
        <w:t xml:space="preserve">“Analyzing Behavior:  Behavior </w:t>
      </w:r>
      <w:r w:rsidR="001250D9" w:rsidRPr="001250D9">
        <w:rPr>
          <w:b/>
          <w:sz w:val="40"/>
          <w:szCs w:val="40"/>
        </w:rPr>
        <w:t>Management</w:t>
      </w:r>
      <w:r w:rsidRPr="001250D9">
        <w:rPr>
          <w:b/>
          <w:sz w:val="40"/>
          <w:szCs w:val="40"/>
        </w:rPr>
        <w:t xml:space="preserve"> Theory</w:t>
      </w:r>
      <w:r w:rsidR="001250D9" w:rsidRPr="001250D9">
        <w:rPr>
          <w:b/>
          <w:sz w:val="40"/>
          <w:szCs w:val="40"/>
        </w:rPr>
        <w:t>”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E74463" w:rsidTr="00E74463"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  <w:p w:rsidR="00D56EFC" w:rsidRDefault="00D56EFC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</w:tr>
      <w:tr w:rsidR="00E74463" w:rsidTr="00E74463"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5B29ED" w:rsidP="00E74463">
            <w:pPr>
              <w:jc w:val="right"/>
              <w:rPr>
                <w:rFonts w:ascii="Arial Narrow" w:hAnsi="Arial Narrow"/>
                <w:sz w:val="28"/>
              </w:rPr>
            </w:pPr>
            <w:r w:rsidRPr="005B29ED">
              <w:rPr>
                <w:noProof/>
              </w:rPr>
              <w:pict>
                <v:shape id="_x0000_s1034" type="#_x0000_t75" style="position:absolute;left:0;text-align:left;margin-left:34.8pt;margin-top:4.55pt;width:46.45pt;height:21.65pt;z-index:251671552;mso-position-horizontal-relative:text;mso-position-vertical-relative:text">
                  <v:imagedata r:id="rId15" o:title=""/>
                </v:shape>
                <o:OLEObject Type="Embed" ProgID="PBrush" ShapeID="_x0000_s1034" DrawAspect="Content" ObjectID="_1376210327" r:id="rId16"/>
              </w:pict>
            </w:r>
            <w:r w:rsidR="00E74463" w:rsidRPr="00D02BB6">
              <w:rPr>
                <w:rFonts w:ascii="Arial Narrow" w:hAnsi="Arial Narrow"/>
                <w:sz w:val="28"/>
              </w:rPr>
              <w:t>Antecedent</w:t>
            </w:r>
            <w:r w:rsidR="00E74463">
              <w:rPr>
                <w:rFonts w:ascii="Arial Narrow" w:hAnsi="Arial Narrow"/>
                <w:sz w:val="28"/>
              </w:rPr>
              <w:t>s</w:t>
            </w:r>
          </w:p>
          <w:p w:rsidR="00E74463" w:rsidRDefault="00E74463" w:rsidP="00E74463">
            <w:pPr>
              <w:jc w:val="right"/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</w:tr>
      <w:tr w:rsidR="00E74463" w:rsidTr="00E74463"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  <w:p w:rsidR="00D56EFC" w:rsidRDefault="00D56EFC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E74463" w:rsidRDefault="00E74463" w:rsidP="009D46F4">
            <w:pPr>
              <w:rPr>
                <w:sz w:val="28"/>
              </w:rPr>
            </w:pPr>
          </w:p>
        </w:tc>
      </w:tr>
      <w:tr w:rsidR="0042240B" w:rsidTr="00E74463">
        <w:tc>
          <w:tcPr>
            <w:tcW w:w="3672" w:type="dxa"/>
          </w:tcPr>
          <w:p w:rsidR="0042240B" w:rsidRDefault="0042240B" w:rsidP="009D46F4">
            <w:pPr>
              <w:rPr>
                <w:sz w:val="28"/>
              </w:rPr>
            </w:pPr>
          </w:p>
          <w:p w:rsidR="0042240B" w:rsidRDefault="0042240B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42240B" w:rsidRDefault="0042240B" w:rsidP="009D46F4">
            <w:pPr>
              <w:rPr>
                <w:sz w:val="28"/>
              </w:rPr>
            </w:pPr>
          </w:p>
        </w:tc>
        <w:tc>
          <w:tcPr>
            <w:tcW w:w="3672" w:type="dxa"/>
          </w:tcPr>
          <w:p w:rsidR="0042240B" w:rsidRDefault="0042240B" w:rsidP="009D46F4">
            <w:pPr>
              <w:rPr>
                <w:sz w:val="28"/>
              </w:rPr>
            </w:pPr>
          </w:p>
        </w:tc>
      </w:tr>
    </w:tbl>
    <w:p w:rsidR="00D56EFC" w:rsidRPr="009D46F4" w:rsidRDefault="00D56EFC">
      <w:pPr>
        <w:rPr>
          <w:rFonts w:ascii="Arial Narrow" w:hAnsi="Arial Narrow"/>
          <w:sz w:val="2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E952C1" w:rsidTr="00E952C1">
        <w:tc>
          <w:tcPr>
            <w:tcW w:w="11016" w:type="dxa"/>
          </w:tcPr>
          <w:p w:rsidR="00E952C1" w:rsidRDefault="00E952C1" w:rsidP="00113BD5">
            <w:pPr>
              <w:shd w:val="clear" w:color="auto" w:fill="F2F2F2" w:themeFill="background1" w:themeFillShade="F2"/>
              <w:rPr>
                <w:rFonts w:ascii="Arial Narrow" w:hAnsi="Arial Narrow"/>
              </w:rPr>
            </w:pPr>
            <w:r w:rsidRPr="00197D8A">
              <w:rPr>
                <w:rFonts w:ascii="Arial Narrow" w:hAnsi="Arial Narrow"/>
                <w:sz w:val="28"/>
              </w:rPr>
              <w:t>Behaviors</w:t>
            </w:r>
            <w:r w:rsidR="001250D9">
              <w:rPr>
                <w:rFonts w:ascii="Arial Narrow" w:hAnsi="Arial Narrow"/>
              </w:rPr>
              <w:t xml:space="preserve">:  </w:t>
            </w:r>
          </w:p>
          <w:p w:rsidR="00E952C1" w:rsidRDefault="005B29ED" w:rsidP="00E952C1">
            <w:pPr>
              <w:pStyle w:val="ListParagraph"/>
              <w:ind w:left="0"/>
              <w:rPr>
                <w:rFonts w:ascii="Arial Narrow" w:hAnsi="Arial Narrow"/>
              </w:rPr>
            </w:pPr>
            <w:r w:rsidRPr="005B29ED">
              <w:rPr>
                <w:noProof/>
              </w:rPr>
              <w:pict>
                <v:shape id="_x0000_s1035" type="#_x0000_t75" style="position:absolute;margin-left:-24.6pt;margin-top:.9pt;width:53.4pt;height:35.95pt;z-index:251673600">
                  <v:imagedata r:id="rId17" o:title=""/>
                </v:shape>
                <o:OLEObject Type="Embed" ProgID="PBrush" ShapeID="_x0000_s1035" DrawAspect="Content" ObjectID="_1376210328" r:id="rId18"/>
              </w:pict>
            </w:r>
          </w:p>
          <w:p w:rsidR="00E952C1" w:rsidRDefault="00E952C1" w:rsidP="00E952C1">
            <w:pPr>
              <w:pStyle w:val="ListParagraph"/>
              <w:ind w:left="0"/>
              <w:rPr>
                <w:rFonts w:ascii="Arial Narrow" w:hAnsi="Arial Narrow"/>
              </w:rPr>
            </w:pPr>
          </w:p>
          <w:p w:rsidR="00E952C1" w:rsidRDefault="00E952C1" w:rsidP="00E952C1">
            <w:pPr>
              <w:pStyle w:val="ListParagraph"/>
              <w:ind w:left="0"/>
              <w:rPr>
                <w:rFonts w:ascii="Arial Narrow" w:hAnsi="Arial Narrow"/>
              </w:rPr>
            </w:pPr>
          </w:p>
          <w:p w:rsidR="00E952C1" w:rsidRDefault="00E952C1" w:rsidP="00E952C1">
            <w:pPr>
              <w:pStyle w:val="ListParagraph"/>
              <w:ind w:left="0"/>
              <w:rPr>
                <w:rFonts w:ascii="Arial Narrow" w:hAnsi="Arial Narrow"/>
              </w:rPr>
            </w:pPr>
          </w:p>
          <w:p w:rsidR="00E952C1" w:rsidRDefault="00E952C1" w:rsidP="00E952C1">
            <w:pPr>
              <w:pStyle w:val="ListParagraph"/>
              <w:ind w:left="0"/>
              <w:rPr>
                <w:rFonts w:ascii="Arial Narrow" w:hAnsi="Arial Narrow"/>
              </w:rPr>
            </w:pPr>
          </w:p>
          <w:p w:rsidR="00822993" w:rsidRDefault="00822993" w:rsidP="00E952C1">
            <w:pPr>
              <w:pStyle w:val="ListParagraph"/>
              <w:ind w:left="0"/>
              <w:rPr>
                <w:rFonts w:ascii="Arial Narrow" w:hAnsi="Arial Narrow"/>
              </w:rPr>
            </w:pPr>
          </w:p>
        </w:tc>
      </w:tr>
    </w:tbl>
    <w:p w:rsidR="008321C0" w:rsidRPr="001250D9" w:rsidRDefault="008321C0" w:rsidP="00E952C1">
      <w:pPr>
        <w:rPr>
          <w:rFonts w:ascii="Arial Narrow" w:hAnsi="Arial Narrow"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1D46A9" w:rsidRPr="00F24B6B" w:rsidTr="00EB5A56">
        <w:trPr>
          <w:trHeight w:val="1257"/>
        </w:trPr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</w:tr>
      <w:tr w:rsidR="001D46A9" w:rsidRPr="00F24B6B" w:rsidTr="00113BD5">
        <w:trPr>
          <w:trHeight w:val="1202"/>
        </w:trPr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:rsidR="00F24B6B" w:rsidRDefault="005B29ED" w:rsidP="00FC17F7">
            <w:pPr>
              <w:jc w:val="center"/>
              <w:rPr>
                <w:rFonts w:ascii="Arial Narrow" w:hAnsi="Arial Narrow"/>
              </w:rPr>
            </w:pPr>
            <w:r w:rsidRPr="005B29ED">
              <w:rPr>
                <w:noProof/>
              </w:rPr>
              <w:pict>
                <v:shape id="_x0000_s1036" type="#_x0000_t75" style="position:absolute;left:0;text-align:left;margin-left:-2.4pt;margin-top:1.6pt;width:45.15pt;height:33.1pt;z-index:251675648;mso-position-horizontal-relative:text;mso-position-vertical-relative:text">
                  <v:imagedata r:id="rId19" o:title=""/>
                </v:shape>
                <o:OLEObject Type="Embed" ProgID="PBrush" ShapeID="_x0000_s1036" DrawAspect="Content" ObjectID="_1376210329" r:id="rId20"/>
              </w:pict>
            </w:r>
          </w:p>
          <w:p w:rsidR="00D02BB6" w:rsidRDefault="00D02BB6" w:rsidP="00FC17F7">
            <w:pPr>
              <w:jc w:val="center"/>
              <w:rPr>
                <w:rFonts w:ascii="Arial Narrow" w:hAnsi="Arial Narrow"/>
              </w:rPr>
            </w:pPr>
          </w:p>
          <w:p w:rsidR="00F24B6B" w:rsidRPr="00D02BB6" w:rsidRDefault="00EB5A56" w:rsidP="00FC17F7">
            <w:pPr>
              <w:jc w:val="center"/>
              <w:rPr>
                <w:rFonts w:ascii="Arial Narrow" w:hAnsi="Arial Narrow"/>
                <w:sz w:val="28"/>
              </w:rPr>
            </w:pPr>
            <w:r w:rsidRPr="00D02BB6">
              <w:rPr>
                <w:rFonts w:ascii="Arial Narrow" w:hAnsi="Arial Narrow"/>
                <w:sz w:val="28"/>
              </w:rPr>
              <w:t>Consequence</w:t>
            </w:r>
            <w:r w:rsidR="003721AA">
              <w:rPr>
                <w:rFonts w:ascii="Arial Narrow" w:hAnsi="Arial Narrow"/>
                <w:sz w:val="28"/>
              </w:rPr>
              <w:t>s</w:t>
            </w:r>
          </w:p>
          <w:p w:rsidR="001D46A9" w:rsidRPr="00F24B6B" w:rsidRDefault="001D46A9" w:rsidP="00FC17F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</w:tr>
      <w:tr w:rsidR="001D46A9" w:rsidRPr="00F24B6B" w:rsidTr="00EB5A56">
        <w:trPr>
          <w:trHeight w:val="1257"/>
        </w:trPr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1D46A9" w:rsidRPr="00F24B6B" w:rsidRDefault="001D46A9" w:rsidP="00E92047">
            <w:pPr>
              <w:rPr>
                <w:rFonts w:ascii="Arial Narrow" w:hAnsi="Arial Narrow"/>
              </w:rPr>
            </w:pPr>
          </w:p>
        </w:tc>
      </w:tr>
    </w:tbl>
    <w:p w:rsidR="00D56EFC" w:rsidRPr="00E74463" w:rsidRDefault="00D56EFC" w:rsidP="00E74463">
      <w:pPr>
        <w:rPr>
          <w:rFonts w:ascii="Arial Narrow" w:hAnsi="Arial Narrow"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AB7E56" w:rsidRPr="00F24B6B" w:rsidTr="00E92047">
        <w:trPr>
          <w:trHeight w:val="1257"/>
        </w:trPr>
        <w:tc>
          <w:tcPr>
            <w:tcW w:w="1667" w:type="pct"/>
          </w:tcPr>
          <w:p w:rsidR="00AB7E56" w:rsidRPr="00F24B6B" w:rsidRDefault="005B29ED" w:rsidP="00E92047">
            <w:pPr>
              <w:rPr>
                <w:rFonts w:ascii="Arial Narrow" w:hAnsi="Arial Narrow"/>
              </w:rPr>
            </w:pPr>
            <w:r w:rsidRPr="005B29ED"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37" type="#_x0000_t172" style="position:absolute;margin-left:169.2pt;margin-top:54.75pt;width:45.6pt;height:30.95pt;z-index:251677696" fillcolor="black">
                  <v:shadow color="#868686"/>
                  <v:textpath style="font-family:&quot;Arial Black&quot;;font-size:12pt;v-text-kern:t" trim="t" fitpath="t" string="ABC...123"/>
                </v:shape>
              </w:pict>
            </w:r>
          </w:p>
        </w:tc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</w:tr>
      <w:tr w:rsidR="00AB7E56" w:rsidRPr="00F24B6B" w:rsidTr="00113BD5">
        <w:trPr>
          <w:trHeight w:val="1202"/>
        </w:trPr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:rsidR="00AB7E56" w:rsidRDefault="00AB7E56" w:rsidP="00AB7E56">
            <w:pPr>
              <w:jc w:val="center"/>
              <w:rPr>
                <w:rFonts w:ascii="Arial Narrow" w:hAnsi="Arial Narrow"/>
              </w:rPr>
            </w:pPr>
          </w:p>
          <w:p w:rsidR="00AB7E56" w:rsidRDefault="00AB7E56" w:rsidP="00AB7E56">
            <w:pPr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Using the ABC, or Three-Term Contingency Pattern</w:t>
            </w:r>
          </w:p>
          <w:p w:rsidR="00AB7E56" w:rsidRPr="00F24B6B" w:rsidRDefault="00AB7E56" w:rsidP="00AB7E56">
            <w:pPr>
              <w:jc w:val="center"/>
              <w:rPr>
                <w:rFonts w:ascii="Arial Narrow" w:hAnsi="Arial Narrow"/>
              </w:rPr>
            </w:pPr>
            <w:r w:rsidRPr="00E261F7">
              <w:rPr>
                <w:rFonts w:ascii="Arial Narrow" w:hAnsi="Arial Narrow"/>
              </w:rPr>
              <w:t xml:space="preserve"> pgs. 44-45</w:t>
            </w:r>
          </w:p>
        </w:tc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</w:tr>
      <w:tr w:rsidR="00AB7E56" w:rsidRPr="00F24B6B" w:rsidTr="00E92047">
        <w:trPr>
          <w:trHeight w:val="1257"/>
        </w:trPr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AB7E56" w:rsidRPr="00F24B6B" w:rsidRDefault="00AB7E56" w:rsidP="00E92047">
            <w:pPr>
              <w:rPr>
                <w:rFonts w:ascii="Arial Narrow" w:hAnsi="Arial Narrow"/>
              </w:rPr>
            </w:pPr>
          </w:p>
        </w:tc>
      </w:tr>
    </w:tbl>
    <w:p w:rsidR="00D56EFC" w:rsidRDefault="00D56EFC" w:rsidP="0042240B">
      <w:pPr>
        <w:rPr>
          <w:rFonts w:ascii="Arial Narrow" w:hAnsi="Arial Narrow"/>
          <w:sz w:val="2"/>
        </w:rPr>
      </w:pPr>
    </w:p>
    <w:p w:rsidR="001250D9" w:rsidRDefault="001250D9" w:rsidP="0042240B">
      <w:pPr>
        <w:rPr>
          <w:rFonts w:ascii="Arial Narrow" w:hAnsi="Arial Narrow"/>
          <w:sz w:val="2"/>
        </w:rPr>
      </w:pPr>
    </w:p>
    <w:p w:rsidR="001250D9" w:rsidRPr="001250D9" w:rsidRDefault="001250D9" w:rsidP="0042240B">
      <w:pPr>
        <w:rPr>
          <w:rFonts w:cstheme="minorHAnsi"/>
          <w:b/>
          <w:sz w:val="40"/>
          <w:szCs w:val="40"/>
        </w:rPr>
      </w:pPr>
      <w:r w:rsidRPr="001250D9">
        <w:rPr>
          <w:rFonts w:cstheme="minorHAnsi"/>
          <w:b/>
          <w:sz w:val="40"/>
          <w:szCs w:val="40"/>
        </w:rPr>
        <w:lastRenderedPageBreak/>
        <w:t>Ch. 4 “Observing &amp; Describing Behavior”</w:t>
      </w: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E261F7" w:rsidRPr="00F24B6B" w:rsidTr="00497B97">
        <w:trPr>
          <w:trHeight w:val="1257"/>
        </w:trPr>
        <w:tc>
          <w:tcPr>
            <w:tcW w:w="1667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:rsidR="005C3EA3" w:rsidRPr="001250D9" w:rsidRDefault="005C3EA3" w:rsidP="005C3EA3">
            <w:pPr>
              <w:shd w:val="clear" w:color="auto" w:fill="F2F2F2" w:themeFill="background1" w:themeFillShade="F2"/>
              <w:rPr>
                <w:rFonts w:ascii="Arial Narrow" w:hAnsi="Arial Narrow"/>
                <w:b/>
                <w:sz w:val="28"/>
              </w:rPr>
            </w:pPr>
            <w:r w:rsidRPr="001250D9">
              <w:rPr>
                <w:rFonts w:ascii="Arial Narrow" w:hAnsi="Arial Narrow"/>
                <w:b/>
                <w:noProof/>
                <w:sz w:val="28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979170</wp:posOffset>
                  </wp:positionH>
                  <wp:positionV relativeFrom="paragraph">
                    <wp:posOffset>69850</wp:posOffset>
                  </wp:positionV>
                  <wp:extent cx="930910" cy="655320"/>
                  <wp:effectExtent l="19050" t="0" r="2540" b="0"/>
                  <wp:wrapNone/>
                  <wp:docPr id="100" name="Picture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910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1250D9">
              <w:rPr>
                <w:rFonts w:ascii="Arial Narrow" w:hAnsi="Arial Narrow"/>
                <w:b/>
                <w:sz w:val="28"/>
              </w:rPr>
              <w:t>Observing</w:t>
            </w:r>
          </w:p>
          <w:p w:rsidR="00497B97" w:rsidRPr="001250D9" w:rsidRDefault="00497B97" w:rsidP="005C3EA3">
            <w:pPr>
              <w:shd w:val="clear" w:color="auto" w:fill="F2F2F2" w:themeFill="background1" w:themeFillShade="F2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Behavior</w:t>
            </w:r>
            <w:r w:rsidR="005C3EA3">
              <w:rPr>
                <w:rFonts w:ascii="Arial Narrow" w:hAnsi="Arial Narrow"/>
                <w:sz w:val="28"/>
              </w:rPr>
              <w:t xml:space="preserve"> </w:t>
            </w:r>
          </w:p>
        </w:tc>
        <w:tc>
          <w:tcPr>
            <w:tcW w:w="1666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</w:tr>
      <w:tr w:rsidR="00E261F7" w:rsidRPr="00F24B6B" w:rsidTr="00497B97">
        <w:trPr>
          <w:trHeight w:val="1202"/>
        </w:trPr>
        <w:tc>
          <w:tcPr>
            <w:tcW w:w="1667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auto"/>
          </w:tcPr>
          <w:p w:rsidR="00E261F7" w:rsidRDefault="00E261F7" w:rsidP="00E92047">
            <w:pPr>
              <w:jc w:val="center"/>
              <w:rPr>
                <w:rFonts w:ascii="Arial Narrow" w:hAnsi="Arial Narrow"/>
              </w:rPr>
            </w:pPr>
          </w:p>
          <w:p w:rsidR="00DD4475" w:rsidRPr="00F24B6B" w:rsidRDefault="00DD4475" w:rsidP="00E9204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</w:tr>
      <w:tr w:rsidR="00E261F7" w:rsidRPr="00F24B6B" w:rsidTr="00497B97">
        <w:trPr>
          <w:trHeight w:val="1257"/>
        </w:trPr>
        <w:tc>
          <w:tcPr>
            <w:tcW w:w="1667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E261F7" w:rsidRPr="00F24B6B" w:rsidRDefault="00E261F7" w:rsidP="00E92047">
            <w:pPr>
              <w:rPr>
                <w:rFonts w:ascii="Arial Narrow" w:hAnsi="Arial Narrow"/>
              </w:rPr>
            </w:pPr>
          </w:p>
        </w:tc>
      </w:tr>
    </w:tbl>
    <w:p w:rsidR="0042240B" w:rsidRPr="00497B97" w:rsidRDefault="0042240B" w:rsidP="00822993">
      <w:pPr>
        <w:rPr>
          <w:rFonts w:ascii="Arial Narrow" w:hAnsi="Arial Narrow"/>
          <w:sz w:val="2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497B97" w:rsidRPr="00F24B6B" w:rsidTr="001250D9">
        <w:trPr>
          <w:trHeight w:val="1257"/>
        </w:trPr>
        <w:tc>
          <w:tcPr>
            <w:tcW w:w="1667" w:type="pct"/>
          </w:tcPr>
          <w:p w:rsidR="00497B97" w:rsidRPr="00F24B6B" w:rsidRDefault="00497B97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F2F2F2" w:themeFill="background1" w:themeFillShade="F2"/>
          </w:tcPr>
          <w:p w:rsidR="00497B97" w:rsidRDefault="00A63091" w:rsidP="00A63091">
            <w:pPr>
              <w:jc w:val="right"/>
              <w:rPr>
                <w:rFonts w:ascii="Arial Narrow" w:hAnsi="Arial Narrow"/>
                <w:sz w:val="28"/>
              </w:rPr>
            </w:pPr>
            <w:r w:rsidRPr="001250D9">
              <w:rPr>
                <w:rFonts w:ascii="Arial Narrow" w:hAnsi="Arial Narrow"/>
                <w:b/>
                <w:noProof/>
                <w:sz w:val="28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10160</wp:posOffset>
                  </wp:positionV>
                  <wp:extent cx="750570" cy="792480"/>
                  <wp:effectExtent l="19050" t="0" r="0" b="0"/>
                  <wp:wrapNone/>
                  <wp:docPr id="94" name="Picture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570" cy="792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97B97" w:rsidRPr="001250D9">
              <w:rPr>
                <w:rFonts w:ascii="Arial Narrow" w:hAnsi="Arial Narrow"/>
                <w:b/>
                <w:sz w:val="28"/>
              </w:rPr>
              <w:t>Describing</w:t>
            </w:r>
            <w:r w:rsidR="00497B97">
              <w:rPr>
                <w:rFonts w:ascii="Arial Narrow" w:hAnsi="Arial Narrow"/>
                <w:sz w:val="28"/>
              </w:rPr>
              <w:t xml:space="preserve"> Behavior </w:t>
            </w:r>
          </w:p>
          <w:p w:rsidR="00497B97" w:rsidRDefault="00497B97" w:rsidP="00497B97">
            <w:pPr>
              <w:jc w:val="center"/>
              <w:rPr>
                <w:rFonts w:ascii="Arial Narrow" w:hAnsi="Arial Narrow"/>
              </w:rPr>
            </w:pPr>
          </w:p>
          <w:p w:rsidR="00497B97" w:rsidRPr="00F24B6B" w:rsidRDefault="00497B97" w:rsidP="000439E5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497B97" w:rsidRPr="00F24B6B" w:rsidRDefault="00497B97" w:rsidP="00E92047">
            <w:pPr>
              <w:rPr>
                <w:rFonts w:ascii="Arial Narrow" w:hAnsi="Arial Narrow"/>
              </w:rPr>
            </w:pPr>
          </w:p>
        </w:tc>
      </w:tr>
      <w:tr w:rsidR="00DD4475" w:rsidRPr="00F24B6B" w:rsidTr="001250D9">
        <w:trPr>
          <w:trHeight w:val="1257"/>
        </w:trPr>
        <w:tc>
          <w:tcPr>
            <w:tcW w:w="1667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</w:tr>
      <w:tr w:rsidR="00DD4475" w:rsidRPr="00F24B6B" w:rsidTr="001250D9">
        <w:trPr>
          <w:trHeight w:val="1202"/>
        </w:trPr>
        <w:tc>
          <w:tcPr>
            <w:tcW w:w="1667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auto"/>
          </w:tcPr>
          <w:p w:rsidR="00DD4475" w:rsidRDefault="00DD4475" w:rsidP="00E92047">
            <w:pPr>
              <w:jc w:val="center"/>
              <w:rPr>
                <w:rFonts w:ascii="Arial Narrow" w:hAnsi="Arial Narrow"/>
              </w:rPr>
            </w:pPr>
          </w:p>
          <w:p w:rsidR="00DD4475" w:rsidRDefault="00DD4475" w:rsidP="00E92047">
            <w:pPr>
              <w:jc w:val="center"/>
              <w:rPr>
                <w:rFonts w:ascii="Arial Narrow" w:hAnsi="Arial Narrow"/>
              </w:rPr>
            </w:pPr>
          </w:p>
          <w:p w:rsidR="00DD4475" w:rsidRPr="00F24B6B" w:rsidRDefault="00DD4475" w:rsidP="00E9204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66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</w:tr>
    </w:tbl>
    <w:p w:rsidR="005C3EA3" w:rsidRDefault="005C3EA3" w:rsidP="00497B97">
      <w:pPr>
        <w:rPr>
          <w:rFonts w:ascii="Arial Narrow" w:hAnsi="Arial Narrow"/>
          <w:sz w:val="2"/>
        </w:rPr>
      </w:pPr>
    </w:p>
    <w:p w:rsidR="0042240B" w:rsidRPr="00497B97" w:rsidRDefault="0042240B" w:rsidP="00497B97">
      <w:pPr>
        <w:rPr>
          <w:rFonts w:ascii="Arial Narrow" w:hAnsi="Arial Narrow"/>
          <w:sz w:val="2"/>
        </w:rPr>
      </w:pPr>
    </w:p>
    <w:tbl>
      <w:tblPr>
        <w:tblStyle w:val="TableGrid"/>
        <w:tblW w:w="5000" w:type="pct"/>
        <w:tblLook w:val="04A0"/>
      </w:tblPr>
      <w:tblGrid>
        <w:gridCol w:w="2754"/>
        <w:gridCol w:w="2754"/>
        <w:gridCol w:w="2754"/>
        <w:gridCol w:w="2754"/>
      </w:tblGrid>
      <w:tr w:rsidR="00DD4475" w:rsidRPr="00F24B6B" w:rsidTr="009C58FD">
        <w:trPr>
          <w:trHeight w:val="1257"/>
        </w:trPr>
        <w:tc>
          <w:tcPr>
            <w:tcW w:w="1250" w:type="pct"/>
            <w:shd w:val="clear" w:color="auto" w:fill="F2F2F2" w:themeFill="background1" w:themeFillShade="F2"/>
          </w:tcPr>
          <w:p w:rsidR="00497B97" w:rsidRPr="00DD4475" w:rsidRDefault="00497B97" w:rsidP="00497B97">
            <w:pPr>
              <w:jc w:val="center"/>
              <w:rPr>
                <w:rFonts w:ascii="Arial Narrow" w:hAnsi="Arial Narrow"/>
                <w:sz w:val="28"/>
              </w:rPr>
            </w:pPr>
            <w:r w:rsidRPr="00DD4475">
              <w:rPr>
                <w:rFonts w:ascii="Arial Narrow" w:hAnsi="Arial Narrow"/>
                <w:sz w:val="28"/>
              </w:rPr>
              <w:t>Be Descriptive, Not Ambiguous</w:t>
            </w:r>
          </w:p>
          <w:p w:rsidR="00DD4475" w:rsidRPr="000439E5" w:rsidRDefault="00DD4475" w:rsidP="00497B97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50" w:type="pct"/>
            <w:tcBorders>
              <w:right w:val="single" w:sz="24" w:space="0" w:color="auto"/>
            </w:tcBorders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left w:val="single" w:sz="24" w:space="0" w:color="auto"/>
            </w:tcBorders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shd w:val="clear" w:color="auto" w:fill="F2F2F2" w:themeFill="background1" w:themeFillShade="F2"/>
          </w:tcPr>
          <w:p w:rsidR="00497B97" w:rsidRDefault="00497B97" w:rsidP="00497B97">
            <w:pPr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When to Observe &amp; Describe Behavior</w:t>
            </w:r>
          </w:p>
          <w:p w:rsidR="00DD4475" w:rsidRPr="000439E5" w:rsidRDefault="00DD4475" w:rsidP="00497B97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DD4475" w:rsidRPr="00F24B6B" w:rsidTr="009C58FD">
        <w:trPr>
          <w:trHeight w:val="1202"/>
        </w:trPr>
        <w:tc>
          <w:tcPr>
            <w:tcW w:w="1250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right w:val="single" w:sz="24" w:space="0" w:color="auto"/>
            </w:tcBorders>
            <w:shd w:val="clear" w:color="auto" w:fill="FFFFFF" w:themeFill="background1"/>
          </w:tcPr>
          <w:p w:rsidR="00DD4475" w:rsidRPr="00DD4475" w:rsidRDefault="00DD4475" w:rsidP="001E3359">
            <w:pPr>
              <w:jc w:val="right"/>
              <w:rPr>
                <w:rFonts w:ascii="Arial Narrow" w:hAnsi="Arial Narrow"/>
              </w:rPr>
            </w:pPr>
          </w:p>
          <w:p w:rsidR="00DD4475" w:rsidRPr="00F24B6B" w:rsidRDefault="00DD4475" w:rsidP="00E9204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left w:val="single" w:sz="24" w:space="0" w:color="auto"/>
            </w:tcBorders>
            <w:shd w:val="clear" w:color="auto" w:fill="FFFFFF" w:themeFill="background1"/>
          </w:tcPr>
          <w:p w:rsidR="00DD4475" w:rsidRPr="00DD4475" w:rsidRDefault="00DD4475" w:rsidP="001E3359">
            <w:pPr>
              <w:rPr>
                <w:rFonts w:ascii="Arial Narrow" w:hAnsi="Arial Narrow"/>
              </w:rPr>
            </w:pPr>
          </w:p>
          <w:p w:rsidR="00DD4475" w:rsidRPr="00F24B6B" w:rsidRDefault="00DD4475" w:rsidP="00DD447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50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</w:tr>
      <w:tr w:rsidR="00DD4475" w:rsidRPr="00F24B6B" w:rsidTr="009C58FD">
        <w:trPr>
          <w:trHeight w:val="1257"/>
        </w:trPr>
        <w:tc>
          <w:tcPr>
            <w:tcW w:w="1250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right w:val="single" w:sz="24" w:space="0" w:color="auto"/>
            </w:tcBorders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  <w:tcBorders>
              <w:left w:val="single" w:sz="24" w:space="0" w:color="auto"/>
            </w:tcBorders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  <w:tc>
          <w:tcPr>
            <w:tcW w:w="1250" w:type="pct"/>
          </w:tcPr>
          <w:p w:rsidR="00DD4475" w:rsidRPr="00F24B6B" w:rsidRDefault="00DD4475" w:rsidP="00E92047">
            <w:pPr>
              <w:rPr>
                <w:rFonts w:ascii="Arial Narrow" w:hAnsi="Arial Narrow"/>
              </w:rPr>
            </w:pPr>
          </w:p>
        </w:tc>
      </w:tr>
    </w:tbl>
    <w:p w:rsidR="00413322" w:rsidRDefault="00413322" w:rsidP="00AB7870">
      <w:pPr>
        <w:rPr>
          <w:rFonts w:ascii="Arial Narrow" w:hAnsi="Arial Narrow"/>
        </w:rPr>
      </w:pPr>
    </w:p>
    <w:p w:rsidR="000439E5" w:rsidRDefault="000439E5" w:rsidP="008472CA">
      <w:pPr>
        <w:tabs>
          <w:tab w:val="left" w:pos="3612"/>
        </w:tabs>
        <w:rPr>
          <w:rFonts w:ascii="Arial Narrow" w:hAnsi="Arial Narrow"/>
        </w:rPr>
      </w:pPr>
    </w:p>
    <w:p w:rsidR="00561A51" w:rsidRDefault="00561A51" w:rsidP="00561A51">
      <w:pPr>
        <w:rPr>
          <w:rFonts w:cstheme="minorHAnsi"/>
          <w:b/>
          <w:sz w:val="40"/>
          <w:szCs w:val="40"/>
        </w:rPr>
      </w:pPr>
      <w:r w:rsidRPr="001250D9">
        <w:rPr>
          <w:rFonts w:cstheme="minorHAnsi"/>
          <w:b/>
          <w:sz w:val="40"/>
          <w:szCs w:val="40"/>
        </w:rPr>
        <w:lastRenderedPageBreak/>
        <w:t>Ch. 5 “</w:t>
      </w:r>
      <w:r w:rsidRPr="001250D9">
        <w:rPr>
          <w:rFonts w:cstheme="minorHAnsi"/>
          <w:b/>
          <w:i/>
          <w:sz w:val="40"/>
          <w:szCs w:val="40"/>
        </w:rPr>
        <w:t>Providing Reasons</w:t>
      </w:r>
      <w:r w:rsidRPr="001250D9">
        <w:rPr>
          <w:rFonts w:cstheme="minorHAnsi"/>
          <w:b/>
          <w:sz w:val="40"/>
          <w:szCs w:val="40"/>
        </w:rPr>
        <w:t>:  How to Link Behavior to Results”</w:t>
      </w:r>
    </w:p>
    <w:p w:rsidR="00561A51" w:rsidRPr="001250D9" w:rsidRDefault="00561A51" w:rsidP="00561A51">
      <w:pPr>
        <w:rPr>
          <w:rFonts w:cstheme="minorHAnsi"/>
          <w:b/>
          <w:sz w:val="40"/>
          <w:szCs w:val="40"/>
        </w:rPr>
      </w:pPr>
    </w:p>
    <w:tbl>
      <w:tblPr>
        <w:tblStyle w:val="TableGrid"/>
        <w:tblW w:w="5000" w:type="pct"/>
        <w:tblLook w:val="04A0"/>
      </w:tblPr>
      <w:tblGrid>
        <w:gridCol w:w="3672"/>
        <w:gridCol w:w="3673"/>
        <w:gridCol w:w="3671"/>
      </w:tblGrid>
      <w:tr w:rsidR="00561A51" w:rsidRPr="00F24B6B" w:rsidTr="00EC7ECA">
        <w:trPr>
          <w:trHeight w:val="1257"/>
        </w:trPr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EEECE1" w:themeFill="background2"/>
          </w:tcPr>
          <w:p w:rsidR="00561A51" w:rsidRDefault="00561A51" w:rsidP="00EC7ECA">
            <w:pPr>
              <w:jc w:val="center"/>
              <w:rPr>
                <w:rFonts w:ascii="Arial Narrow" w:hAnsi="Arial Narrow"/>
              </w:rPr>
            </w:pPr>
          </w:p>
          <w:p w:rsidR="00561A51" w:rsidRPr="000439E5" w:rsidRDefault="00561A51" w:rsidP="00EC7EC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28"/>
              </w:rPr>
              <w:t xml:space="preserve"> Answers the </w:t>
            </w:r>
            <w:r>
              <w:rPr>
                <w:rFonts w:ascii="Arial Narrow" w:hAnsi="Arial Narrow"/>
                <w:i/>
                <w:sz w:val="28"/>
              </w:rPr>
              <w:t>“Why do I have to do this?” question.</w:t>
            </w: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</w:tr>
      <w:tr w:rsidR="00561A51" w:rsidRPr="00F24B6B" w:rsidTr="00EC7ECA">
        <w:trPr>
          <w:trHeight w:val="1202"/>
        </w:trPr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  <w:shd w:val="clear" w:color="auto" w:fill="auto"/>
          </w:tcPr>
          <w:p w:rsidR="00561A51" w:rsidRPr="00F24B6B" w:rsidRDefault="00561A51" w:rsidP="00EC7EC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</w:tr>
      <w:tr w:rsidR="00561A51" w:rsidRPr="00F24B6B" w:rsidTr="00EC7ECA">
        <w:trPr>
          <w:trHeight w:val="1257"/>
        </w:trPr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</w:tr>
      <w:tr w:rsidR="00561A51" w:rsidRPr="00F24B6B" w:rsidTr="00EC7ECA">
        <w:trPr>
          <w:trHeight w:val="1257"/>
        </w:trPr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  <w:tc>
          <w:tcPr>
            <w:tcW w:w="1667" w:type="pct"/>
          </w:tcPr>
          <w:p w:rsidR="00561A51" w:rsidRPr="00F24B6B" w:rsidRDefault="00561A51" w:rsidP="00EC7ECA">
            <w:pPr>
              <w:rPr>
                <w:rFonts w:ascii="Arial Narrow" w:hAnsi="Arial Narrow"/>
              </w:rPr>
            </w:pPr>
          </w:p>
        </w:tc>
      </w:tr>
    </w:tbl>
    <w:p w:rsidR="00561A51" w:rsidRPr="001250D9" w:rsidRDefault="00561A51" w:rsidP="00561A51">
      <w:pPr>
        <w:rPr>
          <w:rFonts w:ascii="Arial Narrow" w:hAnsi="Arial Narrow"/>
          <w:sz w:val="24"/>
        </w:rPr>
      </w:pPr>
    </w:p>
    <w:p w:rsidR="00561A51" w:rsidRPr="00637581" w:rsidRDefault="00561A51" w:rsidP="00561A51">
      <w:pPr>
        <w:rPr>
          <w:rFonts w:ascii="Arial Narrow" w:hAnsi="Arial Narrow"/>
          <w:sz w:val="28"/>
        </w:rPr>
      </w:pPr>
      <w:r w:rsidRPr="00637581">
        <w:rPr>
          <w:rFonts w:ascii="Arial Narrow" w:hAnsi="Arial Narrow"/>
          <w:sz w:val="28"/>
        </w:rPr>
        <w:t>A few questions for you…</w:t>
      </w:r>
    </w:p>
    <w:p w:rsidR="00561A51" w:rsidRDefault="00561A51" w:rsidP="00561A51">
      <w:pPr>
        <w:pStyle w:val="ListParagraph"/>
        <w:numPr>
          <w:ilvl w:val="0"/>
          <w:numId w:val="17"/>
        </w:numPr>
        <w:rPr>
          <w:rFonts w:ascii="Arial Narrow" w:hAnsi="Arial Narrow"/>
          <w:sz w:val="28"/>
        </w:rPr>
      </w:pPr>
      <w:r w:rsidRPr="00637581">
        <w:rPr>
          <w:rFonts w:ascii="Arial Narrow" w:hAnsi="Arial Narrow"/>
          <w:sz w:val="28"/>
        </w:rPr>
        <w:t>What is your reason for giving students homework?</w:t>
      </w:r>
    </w:p>
    <w:p w:rsidR="00561A51" w:rsidRPr="00637581" w:rsidRDefault="00561A51" w:rsidP="00561A51">
      <w:pPr>
        <w:pStyle w:val="ListParagraph"/>
        <w:ind w:left="360"/>
        <w:rPr>
          <w:rFonts w:ascii="Arial Narrow" w:hAnsi="Arial Narrow"/>
          <w:sz w:val="28"/>
        </w:rPr>
      </w:pPr>
    </w:p>
    <w:p w:rsidR="00561A51" w:rsidRPr="00637581" w:rsidRDefault="00561A51" w:rsidP="00561A51">
      <w:pPr>
        <w:pStyle w:val="ListParagraph"/>
        <w:ind w:left="360"/>
        <w:rPr>
          <w:rFonts w:ascii="Arial Narrow" w:hAnsi="Arial Narrow"/>
          <w:sz w:val="28"/>
        </w:rPr>
      </w:pPr>
    </w:p>
    <w:p w:rsidR="00561A51" w:rsidRDefault="00561A51" w:rsidP="00561A51">
      <w:pPr>
        <w:pStyle w:val="ListParagraph"/>
        <w:numPr>
          <w:ilvl w:val="0"/>
          <w:numId w:val="17"/>
        </w:numPr>
        <w:rPr>
          <w:rFonts w:ascii="Arial Narrow" w:hAnsi="Arial Narrow"/>
          <w:sz w:val="28"/>
        </w:rPr>
      </w:pPr>
      <w:r w:rsidRPr="00637581">
        <w:rPr>
          <w:rFonts w:ascii="Arial Narrow" w:hAnsi="Arial Narrow"/>
          <w:sz w:val="28"/>
        </w:rPr>
        <w:t>Do all teachers in your building use the same rationales for homework?</w:t>
      </w:r>
    </w:p>
    <w:p w:rsidR="00561A51" w:rsidRPr="00637581" w:rsidRDefault="00561A51" w:rsidP="00561A51">
      <w:pPr>
        <w:pStyle w:val="ListParagraph"/>
        <w:ind w:left="360"/>
        <w:rPr>
          <w:rFonts w:ascii="Arial Narrow" w:hAnsi="Arial Narrow"/>
          <w:sz w:val="28"/>
        </w:rPr>
      </w:pPr>
    </w:p>
    <w:p w:rsidR="00561A51" w:rsidRDefault="00561A51" w:rsidP="00561A51">
      <w:pPr>
        <w:pStyle w:val="ListParagraph"/>
        <w:numPr>
          <w:ilvl w:val="0"/>
          <w:numId w:val="17"/>
        </w:numPr>
        <w:rPr>
          <w:rFonts w:ascii="Arial Narrow" w:hAnsi="Arial Narrow"/>
          <w:sz w:val="28"/>
        </w:rPr>
      </w:pPr>
      <w:r w:rsidRPr="00637581">
        <w:rPr>
          <w:rFonts w:ascii="Arial Narrow" w:hAnsi="Arial Narrow"/>
          <w:sz w:val="28"/>
        </w:rPr>
        <w:t>What is a reason for following instructions?</w:t>
      </w:r>
    </w:p>
    <w:p w:rsidR="00561A51" w:rsidRPr="00EE3CA2" w:rsidRDefault="00561A51" w:rsidP="00561A51">
      <w:pPr>
        <w:pStyle w:val="ListParagraph"/>
        <w:rPr>
          <w:rFonts w:ascii="Arial Narrow" w:hAnsi="Arial Narrow"/>
          <w:sz w:val="28"/>
        </w:rPr>
      </w:pPr>
    </w:p>
    <w:p w:rsidR="00561A51" w:rsidRPr="00637581" w:rsidRDefault="00561A51" w:rsidP="00561A51">
      <w:pPr>
        <w:pStyle w:val="ListParagraph"/>
        <w:ind w:left="360"/>
        <w:rPr>
          <w:rFonts w:ascii="Arial Narrow" w:hAnsi="Arial Narrow"/>
          <w:sz w:val="28"/>
        </w:rPr>
      </w:pPr>
    </w:p>
    <w:p w:rsidR="00561A51" w:rsidRPr="00637581" w:rsidRDefault="00561A51" w:rsidP="00561A51">
      <w:pPr>
        <w:pStyle w:val="ListParagraph"/>
        <w:ind w:left="360"/>
        <w:rPr>
          <w:rFonts w:ascii="Arial Narrow" w:hAnsi="Arial Narrow"/>
          <w:sz w:val="28"/>
        </w:rPr>
      </w:pPr>
    </w:p>
    <w:p w:rsidR="00561A51" w:rsidRPr="00637581" w:rsidRDefault="00561A51" w:rsidP="00561A51">
      <w:pPr>
        <w:pStyle w:val="ListParagraph"/>
        <w:numPr>
          <w:ilvl w:val="0"/>
          <w:numId w:val="17"/>
        </w:numPr>
        <w:rPr>
          <w:rFonts w:ascii="Arial Narrow" w:hAnsi="Arial Narrow"/>
          <w:sz w:val="28"/>
        </w:rPr>
      </w:pPr>
      <w:r w:rsidRPr="00637581">
        <w:rPr>
          <w:rFonts w:ascii="Arial Narrow" w:hAnsi="Arial Narrow"/>
          <w:sz w:val="28"/>
        </w:rPr>
        <w:t xml:space="preserve">What is a reason for FPS having the Tiger Unit courses?  </w:t>
      </w:r>
    </w:p>
    <w:p w:rsidR="00561A51" w:rsidRDefault="00561A51" w:rsidP="001250D9">
      <w:pPr>
        <w:rPr>
          <w:rFonts w:cstheme="minorHAnsi"/>
          <w:b/>
          <w:sz w:val="40"/>
          <w:szCs w:val="40"/>
        </w:rPr>
      </w:pPr>
    </w:p>
    <w:p w:rsidR="00561A51" w:rsidRDefault="00561A51" w:rsidP="001250D9">
      <w:pPr>
        <w:rPr>
          <w:rFonts w:cstheme="minorHAnsi"/>
          <w:b/>
          <w:sz w:val="40"/>
          <w:szCs w:val="40"/>
        </w:rPr>
      </w:pPr>
    </w:p>
    <w:p w:rsidR="00561A51" w:rsidRDefault="00561A51" w:rsidP="001250D9">
      <w:pPr>
        <w:rPr>
          <w:rFonts w:cstheme="minorHAnsi"/>
          <w:b/>
          <w:sz w:val="40"/>
          <w:szCs w:val="40"/>
        </w:rPr>
      </w:pPr>
    </w:p>
    <w:p w:rsidR="001250D9" w:rsidRDefault="008D2025" w:rsidP="001250D9">
      <w:pPr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lastRenderedPageBreak/>
        <w:t xml:space="preserve">Ch. 8 “Understanding &amp; Using Consequences” </w:t>
      </w:r>
      <w:r w:rsidRPr="008D2025">
        <w:rPr>
          <w:rFonts w:cstheme="minorHAnsi"/>
          <w:sz w:val="28"/>
          <w:szCs w:val="40"/>
        </w:rPr>
        <w:t>pg. 95</w:t>
      </w:r>
    </w:p>
    <w:p w:rsidR="008D2025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 w:rsidRPr="000A444C">
        <w:rPr>
          <w:rFonts w:cstheme="minorHAnsi"/>
          <w:sz w:val="28"/>
          <w:szCs w:val="40"/>
        </w:rPr>
        <w:t xml:space="preserve"> Describe the importance of consequences.</w:t>
      </w:r>
    </w:p>
    <w:p w:rsidR="000A444C" w:rsidRPr="000A444C" w:rsidRDefault="000A444C" w:rsidP="000A444C">
      <w:pPr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 w:rsidRPr="000A444C">
        <w:rPr>
          <w:rFonts w:cstheme="minorHAnsi"/>
          <w:sz w:val="28"/>
          <w:szCs w:val="40"/>
        </w:rPr>
        <w:t>Effective consequences show…</w:t>
      </w:r>
    </w:p>
    <w:p w:rsidR="000A444C" w:rsidRPr="000A444C" w:rsidRDefault="000A444C" w:rsidP="000A444C">
      <w:pPr>
        <w:pStyle w:val="ListParagraph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Define “consequence”.</w:t>
      </w:r>
    </w:p>
    <w:p w:rsidR="000A444C" w:rsidRPr="000A444C" w:rsidRDefault="000A444C" w:rsidP="000A444C">
      <w:pPr>
        <w:pStyle w:val="ListParagraph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The best consequences…</w:t>
      </w:r>
    </w:p>
    <w:p w:rsidR="000A444C" w:rsidRPr="000A444C" w:rsidRDefault="000A444C" w:rsidP="000A444C">
      <w:pPr>
        <w:pStyle w:val="ListParagraph"/>
        <w:rPr>
          <w:rFonts w:cstheme="minorHAnsi"/>
          <w:sz w:val="28"/>
          <w:szCs w:val="40"/>
        </w:rPr>
      </w:pPr>
    </w:p>
    <w:p w:rsidR="000A444C" w:rsidRPr="000A444C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There are certain conditions or factors that influence whether or not consequences will produce the desired behavior from students.  They include: (summarize/paraphrase each)</w:t>
      </w: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Appropriateness:</w:t>
      </w:r>
    </w:p>
    <w:p w:rsidR="000A444C" w:rsidRDefault="000A444C" w:rsidP="000A444C">
      <w:pPr>
        <w:pStyle w:val="ListParagraph"/>
        <w:ind w:left="1440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Immediacy:</w:t>
      </w:r>
    </w:p>
    <w:p w:rsidR="000A444C" w:rsidRPr="000A444C" w:rsidRDefault="000A444C" w:rsidP="000A444C">
      <w:pPr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Size:</w:t>
      </w:r>
    </w:p>
    <w:p w:rsidR="000A444C" w:rsidRDefault="000A444C" w:rsidP="000A444C">
      <w:pPr>
        <w:pStyle w:val="ListParagraph"/>
        <w:ind w:left="1440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ind w:left="1440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Consistency:</w:t>
      </w:r>
    </w:p>
    <w:p w:rsidR="000A444C" w:rsidRPr="000A444C" w:rsidRDefault="000A444C" w:rsidP="000A444C">
      <w:pPr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Consequence contingencies:</w:t>
      </w:r>
    </w:p>
    <w:p w:rsidR="000A444C" w:rsidRPr="000A444C" w:rsidRDefault="000A444C" w:rsidP="000A444C">
      <w:pPr>
        <w:pStyle w:val="ListParagraph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ind w:left="1440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Consequence satiation &amp; deprivation:</w:t>
      </w:r>
    </w:p>
    <w:p w:rsidR="000A444C" w:rsidRPr="000A444C" w:rsidRDefault="000A444C" w:rsidP="000A444C">
      <w:pPr>
        <w:pStyle w:val="ListParagraph"/>
        <w:ind w:left="1440"/>
        <w:rPr>
          <w:rFonts w:cstheme="minorHAnsi"/>
          <w:sz w:val="28"/>
          <w:szCs w:val="40"/>
        </w:rPr>
      </w:pPr>
    </w:p>
    <w:p w:rsidR="000A444C" w:rsidRDefault="000A444C" w:rsidP="000A444C">
      <w:pPr>
        <w:pStyle w:val="ListParagraph"/>
        <w:numPr>
          <w:ilvl w:val="0"/>
          <w:numId w:val="25"/>
        </w:num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Key points when delivering consequences?</w:t>
      </w:r>
    </w:p>
    <w:p w:rsidR="00502BC2" w:rsidRDefault="00502BC2" w:rsidP="00502BC2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</w:p>
    <w:p w:rsidR="00502BC2" w:rsidRDefault="00502BC2" w:rsidP="00502BC2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</w:p>
    <w:p w:rsidR="00502BC2" w:rsidRDefault="00502BC2" w:rsidP="00502BC2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</w:p>
    <w:p w:rsidR="00502BC2" w:rsidRDefault="00502BC2" w:rsidP="00502BC2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</w:p>
    <w:p w:rsidR="00502BC2" w:rsidRPr="000A444C" w:rsidRDefault="00502BC2" w:rsidP="00502BC2">
      <w:pPr>
        <w:pStyle w:val="ListParagraph"/>
        <w:numPr>
          <w:ilvl w:val="1"/>
          <w:numId w:val="25"/>
        </w:numPr>
        <w:rPr>
          <w:rFonts w:cstheme="minorHAnsi"/>
          <w:sz w:val="28"/>
          <w:szCs w:val="40"/>
        </w:rPr>
      </w:pPr>
    </w:p>
    <w:p w:rsidR="00502BC2" w:rsidRPr="00502BC2" w:rsidRDefault="00502BC2" w:rsidP="00502BC2">
      <w:pPr>
        <w:rPr>
          <w:rFonts w:cstheme="minorHAnsi"/>
          <w:b/>
          <w:sz w:val="40"/>
          <w:szCs w:val="40"/>
        </w:rPr>
      </w:pPr>
      <w:r w:rsidRPr="00502BC2">
        <w:rPr>
          <w:rFonts w:cstheme="minorHAnsi"/>
          <w:b/>
          <w:sz w:val="40"/>
          <w:szCs w:val="40"/>
        </w:rPr>
        <w:lastRenderedPageBreak/>
        <w:t xml:space="preserve">Ch. 8 “Understanding &amp; Using Consequences” </w:t>
      </w:r>
      <w:r w:rsidRPr="00502BC2">
        <w:rPr>
          <w:rFonts w:cstheme="minorHAnsi"/>
          <w:sz w:val="28"/>
          <w:szCs w:val="40"/>
        </w:rPr>
        <w:t>continued</w:t>
      </w:r>
    </w:p>
    <w:p w:rsidR="00502BC2" w:rsidRDefault="00F202EC" w:rsidP="00502BC2">
      <w:pPr>
        <w:rPr>
          <w:rFonts w:cstheme="minorHAnsi"/>
          <w:sz w:val="28"/>
          <w:szCs w:val="40"/>
        </w:rPr>
      </w:pPr>
      <w:proofErr w:type="gramStart"/>
      <w:r>
        <w:rPr>
          <w:rFonts w:cstheme="minorHAnsi"/>
          <w:b/>
          <w:sz w:val="40"/>
          <w:szCs w:val="40"/>
        </w:rPr>
        <w:t>Consequence Overload?</w:t>
      </w:r>
      <w:proofErr w:type="gramEnd"/>
      <w:r>
        <w:rPr>
          <w:rFonts w:cstheme="minorHAnsi"/>
          <w:b/>
          <w:sz w:val="40"/>
          <w:szCs w:val="40"/>
        </w:rPr>
        <w:t xml:space="preserve">  </w:t>
      </w:r>
      <w:r w:rsidRPr="00F202EC">
        <w:rPr>
          <w:rFonts w:cstheme="minorHAnsi"/>
          <w:sz w:val="28"/>
          <w:szCs w:val="40"/>
        </w:rPr>
        <w:t>Summarize each paragraph pgs. 99-100</w:t>
      </w:r>
    </w:p>
    <w:p w:rsidR="00F202EC" w:rsidRDefault="00F202EC" w:rsidP="00502BC2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There can be times…</w:t>
      </w:r>
    </w:p>
    <w:p w:rsidR="00F202EC" w:rsidRDefault="00F202EC" w:rsidP="00502BC2">
      <w:pPr>
        <w:rPr>
          <w:rFonts w:cstheme="minorHAnsi"/>
          <w:sz w:val="28"/>
          <w:szCs w:val="40"/>
        </w:rPr>
      </w:pPr>
    </w:p>
    <w:p w:rsidR="00F202EC" w:rsidRDefault="00F202EC" w:rsidP="00502BC2">
      <w:pPr>
        <w:rPr>
          <w:rFonts w:cstheme="minorHAnsi"/>
          <w:sz w:val="28"/>
          <w:szCs w:val="40"/>
        </w:rPr>
      </w:pPr>
      <w:proofErr w:type="gramStart"/>
      <w:r>
        <w:rPr>
          <w:rFonts w:cstheme="minorHAnsi"/>
          <w:sz w:val="28"/>
          <w:szCs w:val="40"/>
        </w:rPr>
        <w:t>In our experience…</w:t>
      </w:r>
      <w:proofErr w:type="gramEnd"/>
    </w:p>
    <w:p w:rsidR="00F202EC" w:rsidRDefault="00F202EC" w:rsidP="00502BC2">
      <w:pPr>
        <w:rPr>
          <w:rFonts w:cstheme="minorHAnsi"/>
          <w:sz w:val="28"/>
          <w:szCs w:val="40"/>
        </w:rPr>
      </w:pPr>
    </w:p>
    <w:p w:rsidR="00F202EC" w:rsidRDefault="00F202EC" w:rsidP="00502BC2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Knowing when…</w:t>
      </w:r>
    </w:p>
    <w:p w:rsidR="00F202EC" w:rsidRDefault="00F202EC" w:rsidP="00502BC2">
      <w:pPr>
        <w:rPr>
          <w:rFonts w:cstheme="minorHAnsi"/>
          <w:sz w:val="28"/>
          <w:szCs w:val="40"/>
        </w:rPr>
      </w:pPr>
    </w:p>
    <w:p w:rsidR="00F202EC" w:rsidRDefault="00F202EC" w:rsidP="00502BC2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A continuous schedule…</w:t>
      </w:r>
    </w:p>
    <w:p w:rsidR="00F202EC" w:rsidRDefault="00F202EC" w:rsidP="00502BC2">
      <w:pPr>
        <w:rPr>
          <w:rFonts w:cstheme="minorHAnsi"/>
          <w:sz w:val="28"/>
          <w:szCs w:val="40"/>
        </w:rPr>
      </w:pPr>
    </w:p>
    <w:p w:rsidR="00F202EC" w:rsidRDefault="00F202EC" w:rsidP="00502BC2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Once the behavior or skill…</w:t>
      </w:r>
    </w:p>
    <w:p w:rsidR="00F202EC" w:rsidRDefault="00F202EC" w:rsidP="00502BC2">
      <w:pPr>
        <w:rPr>
          <w:rFonts w:cstheme="minorHAnsi"/>
          <w:sz w:val="28"/>
          <w:szCs w:val="40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F202EC" w:rsidTr="00F202EC">
        <w:tc>
          <w:tcPr>
            <w:tcW w:w="5508" w:type="dxa"/>
          </w:tcPr>
          <w:p w:rsidR="00F202EC" w:rsidRPr="00F202EC" w:rsidRDefault="00F202EC" w:rsidP="00502BC2">
            <w:pPr>
              <w:rPr>
                <w:rFonts w:cstheme="minorHAnsi"/>
                <w:sz w:val="36"/>
                <w:szCs w:val="40"/>
              </w:rPr>
            </w:pPr>
            <w:r w:rsidRPr="00F202EC">
              <w:rPr>
                <w:rFonts w:cstheme="minorHAnsi"/>
                <w:sz w:val="36"/>
                <w:szCs w:val="40"/>
              </w:rPr>
              <w:t>Examples of Positive Consequences</w:t>
            </w:r>
          </w:p>
        </w:tc>
        <w:tc>
          <w:tcPr>
            <w:tcW w:w="5508" w:type="dxa"/>
          </w:tcPr>
          <w:p w:rsidR="00F202EC" w:rsidRPr="00F202EC" w:rsidRDefault="00F202EC" w:rsidP="00502BC2">
            <w:pPr>
              <w:rPr>
                <w:rFonts w:cstheme="minorHAnsi"/>
                <w:sz w:val="36"/>
                <w:szCs w:val="40"/>
              </w:rPr>
            </w:pPr>
            <w:r w:rsidRPr="00F202EC">
              <w:rPr>
                <w:rFonts w:cstheme="minorHAnsi"/>
                <w:sz w:val="36"/>
                <w:szCs w:val="40"/>
              </w:rPr>
              <w:t>Potentially Harmful Consequences</w:t>
            </w:r>
          </w:p>
        </w:tc>
      </w:tr>
      <w:tr w:rsidR="00F202EC" w:rsidTr="00F202EC">
        <w:tc>
          <w:tcPr>
            <w:tcW w:w="5508" w:type="dxa"/>
          </w:tcPr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</w:tc>
        <w:tc>
          <w:tcPr>
            <w:tcW w:w="5508" w:type="dxa"/>
          </w:tcPr>
          <w:p w:rsidR="00F202EC" w:rsidRDefault="00F202EC" w:rsidP="00502BC2">
            <w:pPr>
              <w:rPr>
                <w:rFonts w:cstheme="minorHAnsi"/>
                <w:b/>
                <w:sz w:val="40"/>
                <w:szCs w:val="40"/>
              </w:rPr>
            </w:pPr>
          </w:p>
        </w:tc>
      </w:tr>
    </w:tbl>
    <w:p w:rsidR="00F202EC" w:rsidRPr="00502BC2" w:rsidRDefault="00F202EC" w:rsidP="00502BC2">
      <w:pPr>
        <w:rPr>
          <w:rFonts w:cstheme="minorHAnsi"/>
          <w:b/>
          <w:sz w:val="40"/>
          <w:szCs w:val="40"/>
        </w:rPr>
      </w:pPr>
    </w:p>
    <w:p w:rsidR="008D2025" w:rsidRDefault="00F202EC" w:rsidP="001250D9">
      <w:pPr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>MVP from “Final Thoughts”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F202EC" w:rsidTr="00F202EC">
        <w:tc>
          <w:tcPr>
            <w:tcW w:w="11016" w:type="dxa"/>
          </w:tcPr>
          <w:p w:rsidR="00F202EC" w:rsidRDefault="00F202EC" w:rsidP="001250D9">
            <w:pPr>
              <w:rPr>
                <w:rFonts w:cstheme="minorHAnsi"/>
                <w:b/>
                <w:sz w:val="40"/>
                <w:szCs w:val="40"/>
              </w:rPr>
            </w:pPr>
          </w:p>
          <w:p w:rsidR="00F202EC" w:rsidRDefault="00F202EC" w:rsidP="001250D9">
            <w:pPr>
              <w:rPr>
                <w:rFonts w:cstheme="minorHAnsi"/>
                <w:b/>
                <w:sz w:val="40"/>
                <w:szCs w:val="40"/>
              </w:rPr>
            </w:pPr>
          </w:p>
        </w:tc>
      </w:tr>
    </w:tbl>
    <w:p w:rsidR="00F202EC" w:rsidRDefault="00F202EC" w:rsidP="001250D9">
      <w:pPr>
        <w:rPr>
          <w:rFonts w:cstheme="minorHAnsi"/>
          <w:b/>
          <w:sz w:val="40"/>
          <w:szCs w:val="40"/>
        </w:rPr>
      </w:pPr>
    </w:p>
    <w:p w:rsidR="008D2025" w:rsidRDefault="00701710" w:rsidP="001250D9">
      <w:pPr>
        <w:rPr>
          <w:rFonts w:cstheme="minorHAnsi"/>
          <w:sz w:val="28"/>
          <w:szCs w:val="40"/>
        </w:rPr>
      </w:pPr>
      <w:r>
        <w:rPr>
          <w:rFonts w:cstheme="minorHAnsi"/>
          <w:b/>
          <w:sz w:val="40"/>
          <w:szCs w:val="40"/>
        </w:rPr>
        <w:lastRenderedPageBreak/>
        <w:t xml:space="preserve">Ch. 9 “The Value of Social Skills” </w:t>
      </w:r>
      <w:r w:rsidRPr="00701710">
        <w:rPr>
          <w:rFonts w:cstheme="minorHAnsi"/>
          <w:sz w:val="28"/>
          <w:szCs w:val="40"/>
        </w:rPr>
        <w:t>pg. 105</w:t>
      </w:r>
    </w:p>
    <w:p w:rsidR="00701710" w:rsidRDefault="00D2268B" w:rsidP="001250D9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Summarize pgs. 105-106</w:t>
      </w: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  <w:r>
        <w:rPr>
          <w:rFonts w:cstheme="minorHAnsi"/>
          <w:sz w:val="28"/>
          <w:szCs w:val="40"/>
        </w:rPr>
        <w:t>Task Analysis MVP/s pg. 109</w:t>
      </w: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sz w:val="28"/>
          <w:szCs w:val="40"/>
        </w:rPr>
      </w:pPr>
    </w:p>
    <w:p w:rsidR="00D2268B" w:rsidRDefault="00D2268B" w:rsidP="001250D9">
      <w:pPr>
        <w:rPr>
          <w:rFonts w:cstheme="minorHAnsi"/>
          <w:b/>
          <w:sz w:val="40"/>
          <w:szCs w:val="40"/>
        </w:rPr>
      </w:pPr>
      <w:r>
        <w:rPr>
          <w:rFonts w:cstheme="minorHAnsi"/>
          <w:sz w:val="28"/>
          <w:szCs w:val="40"/>
        </w:rPr>
        <w:t xml:space="preserve">What are </w:t>
      </w:r>
      <w:proofErr w:type="spellStart"/>
      <w:r>
        <w:rPr>
          <w:rFonts w:cstheme="minorHAnsi"/>
          <w:sz w:val="28"/>
          <w:szCs w:val="40"/>
        </w:rPr>
        <w:t>paraskills</w:t>
      </w:r>
      <w:proofErr w:type="spellEnd"/>
      <w:r>
        <w:rPr>
          <w:rFonts w:cstheme="minorHAnsi"/>
          <w:sz w:val="28"/>
          <w:szCs w:val="40"/>
        </w:rPr>
        <w:t xml:space="preserve"> &amp; why are they important? Pg. 110</w:t>
      </w:r>
    </w:p>
    <w:p w:rsidR="008D2025" w:rsidRDefault="008D2025" w:rsidP="001250D9">
      <w:pPr>
        <w:rPr>
          <w:rFonts w:cstheme="minorHAnsi"/>
          <w:b/>
          <w:sz w:val="40"/>
          <w:szCs w:val="40"/>
        </w:rPr>
      </w:pPr>
    </w:p>
    <w:p w:rsidR="008D2025" w:rsidRDefault="008D2025" w:rsidP="001250D9">
      <w:pPr>
        <w:rPr>
          <w:rFonts w:cstheme="minorHAnsi"/>
          <w:b/>
          <w:sz w:val="40"/>
          <w:szCs w:val="40"/>
        </w:rPr>
      </w:pPr>
    </w:p>
    <w:p w:rsidR="008D2025" w:rsidRDefault="00D566AB" w:rsidP="001250D9">
      <w:pPr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Summarize </w:t>
      </w:r>
      <w:r w:rsidRPr="00D566AB">
        <w:rPr>
          <w:rFonts w:cstheme="minorHAnsi"/>
          <w:sz w:val="40"/>
          <w:szCs w:val="40"/>
        </w:rPr>
        <w:t>the four paragraphs pgs. 111-112</w:t>
      </w:r>
    </w:p>
    <w:p w:rsidR="008D2025" w:rsidRDefault="00D566AB" w:rsidP="001250D9">
      <w:pPr>
        <w:rPr>
          <w:rFonts w:cstheme="minorHAnsi"/>
          <w:sz w:val="28"/>
          <w:szCs w:val="40"/>
        </w:rPr>
      </w:pPr>
      <w:r w:rsidRPr="00D566AB">
        <w:rPr>
          <w:rFonts w:cstheme="minorHAnsi"/>
          <w:sz w:val="28"/>
          <w:szCs w:val="40"/>
        </w:rPr>
        <w:t>1.</w:t>
      </w:r>
    </w:p>
    <w:p w:rsidR="00D566AB" w:rsidRPr="00D566AB" w:rsidRDefault="00D566AB" w:rsidP="001250D9">
      <w:pPr>
        <w:rPr>
          <w:rFonts w:cstheme="minorHAnsi"/>
          <w:sz w:val="28"/>
          <w:szCs w:val="40"/>
        </w:rPr>
      </w:pPr>
    </w:p>
    <w:p w:rsidR="00D566AB" w:rsidRDefault="00D566AB" w:rsidP="001250D9">
      <w:pPr>
        <w:rPr>
          <w:rFonts w:cstheme="minorHAnsi"/>
          <w:sz w:val="28"/>
          <w:szCs w:val="40"/>
        </w:rPr>
      </w:pPr>
      <w:r w:rsidRPr="00D566AB">
        <w:rPr>
          <w:rFonts w:cstheme="minorHAnsi"/>
          <w:sz w:val="28"/>
          <w:szCs w:val="40"/>
        </w:rPr>
        <w:t>2.</w:t>
      </w:r>
    </w:p>
    <w:p w:rsidR="00D566AB" w:rsidRPr="00D566AB" w:rsidRDefault="00D566AB" w:rsidP="001250D9">
      <w:pPr>
        <w:rPr>
          <w:rFonts w:cstheme="minorHAnsi"/>
          <w:sz w:val="28"/>
          <w:szCs w:val="40"/>
        </w:rPr>
      </w:pPr>
    </w:p>
    <w:p w:rsidR="00D566AB" w:rsidRDefault="00D566AB" w:rsidP="001250D9">
      <w:pPr>
        <w:rPr>
          <w:rFonts w:cstheme="minorHAnsi"/>
          <w:sz w:val="28"/>
          <w:szCs w:val="40"/>
        </w:rPr>
      </w:pPr>
      <w:r w:rsidRPr="00D566AB">
        <w:rPr>
          <w:rFonts w:cstheme="minorHAnsi"/>
          <w:sz w:val="28"/>
          <w:szCs w:val="40"/>
        </w:rPr>
        <w:t>3.</w:t>
      </w:r>
    </w:p>
    <w:p w:rsidR="00D566AB" w:rsidRPr="00D566AB" w:rsidRDefault="00D566AB" w:rsidP="001250D9">
      <w:pPr>
        <w:rPr>
          <w:rFonts w:cstheme="minorHAnsi"/>
          <w:sz w:val="28"/>
          <w:szCs w:val="40"/>
        </w:rPr>
      </w:pPr>
    </w:p>
    <w:p w:rsidR="00D566AB" w:rsidRPr="00D566AB" w:rsidRDefault="00D566AB" w:rsidP="001250D9">
      <w:pPr>
        <w:rPr>
          <w:rFonts w:cstheme="minorHAnsi"/>
          <w:sz w:val="28"/>
          <w:szCs w:val="40"/>
        </w:rPr>
      </w:pPr>
      <w:r w:rsidRPr="00D566AB">
        <w:rPr>
          <w:rFonts w:cstheme="minorHAnsi"/>
          <w:sz w:val="28"/>
          <w:szCs w:val="40"/>
        </w:rPr>
        <w:t>4.</w:t>
      </w:r>
    </w:p>
    <w:p w:rsidR="008D2025" w:rsidRDefault="001E3A1C" w:rsidP="001250D9">
      <w:pPr>
        <w:rPr>
          <w:rFonts w:cstheme="minorHAnsi"/>
          <w:sz w:val="28"/>
          <w:szCs w:val="40"/>
        </w:rPr>
      </w:pPr>
      <w:r>
        <w:rPr>
          <w:rFonts w:cstheme="minorHAnsi"/>
          <w:b/>
          <w:sz w:val="40"/>
          <w:szCs w:val="40"/>
        </w:rPr>
        <w:lastRenderedPageBreak/>
        <w:t xml:space="preserve">Ch. 10 “Teaching Social Skills” </w:t>
      </w:r>
      <w:r w:rsidRPr="001E3A1C">
        <w:rPr>
          <w:rFonts w:cstheme="minorHAnsi"/>
          <w:sz w:val="28"/>
          <w:szCs w:val="40"/>
        </w:rPr>
        <w:t>pg. 113</w:t>
      </w:r>
    </w:p>
    <w:tbl>
      <w:tblPr>
        <w:tblStyle w:val="TableGrid"/>
        <w:tblW w:w="0" w:type="auto"/>
        <w:tblLook w:val="04A0"/>
      </w:tblPr>
      <w:tblGrid>
        <w:gridCol w:w="11016"/>
      </w:tblGrid>
      <w:tr w:rsidR="0099686B" w:rsidTr="0099686B">
        <w:tc>
          <w:tcPr>
            <w:tcW w:w="11016" w:type="dxa"/>
          </w:tcPr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  <w:r w:rsidRPr="0099686B">
              <w:rPr>
                <w:rFonts w:cstheme="minorHAnsi"/>
                <w:b/>
                <w:sz w:val="28"/>
                <w:szCs w:val="28"/>
              </w:rPr>
              <w:t>MVP’s pg. 113</w:t>
            </w: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9686B" w:rsidTr="0099686B">
        <w:tc>
          <w:tcPr>
            <w:tcW w:w="11016" w:type="dxa"/>
          </w:tcPr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  <w:r w:rsidRPr="0099686B">
              <w:rPr>
                <w:rFonts w:cstheme="minorHAnsi"/>
                <w:b/>
                <w:sz w:val="28"/>
                <w:szCs w:val="28"/>
              </w:rPr>
              <w:t xml:space="preserve">Summarize “Proactive Social Skills Instruction” </w:t>
            </w:r>
            <w:r w:rsidRPr="0099686B">
              <w:rPr>
                <w:rFonts w:cstheme="minorHAnsi"/>
                <w:sz w:val="28"/>
                <w:szCs w:val="28"/>
              </w:rPr>
              <w:t>pg. 114-115</w:t>
            </w: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9686B" w:rsidTr="0099686B">
        <w:tc>
          <w:tcPr>
            <w:tcW w:w="11016" w:type="dxa"/>
          </w:tcPr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  <w:r w:rsidRPr="0099686B">
              <w:rPr>
                <w:rFonts w:cstheme="minorHAnsi"/>
                <w:b/>
                <w:sz w:val="28"/>
                <w:szCs w:val="40"/>
              </w:rPr>
              <w:t>Proactive Teaching Strategies pg. 115</w:t>
            </w:r>
          </w:p>
          <w:p w:rsidR="0099686B" w:rsidRPr="0099686B" w:rsidRDefault="0099686B" w:rsidP="001250D9">
            <w:pPr>
              <w:rPr>
                <w:rFonts w:cstheme="minorHAnsi"/>
                <w:sz w:val="28"/>
                <w:szCs w:val="40"/>
              </w:rPr>
            </w:pPr>
            <w:r w:rsidRPr="0099686B">
              <w:rPr>
                <w:rFonts w:cstheme="minorHAnsi"/>
                <w:sz w:val="28"/>
                <w:szCs w:val="40"/>
              </w:rPr>
              <w:t>Once you assess…</w:t>
            </w:r>
          </w:p>
          <w:p w:rsidR="0099686B" w:rsidRDefault="0099686B" w:rsidP="001250D9">
            <w:pPr>
              <w:rPr>
                <w:rFonts w:cstheme="minorHAnsi"/>
                <w:b/>
                <w:sz w:val="40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40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40"/>
                <w:szCs w:val="40"/>
              </w:rPr>
            </w:pPr>
          </w:p>
        </w:tc>
      </w:tr>
      <w:tr w:rsidR="0099686B" w:rsidTr="0099686B">
        <w:tc>
          <w:tcPr>
            <w:tcW w:w="11016" w:type="dxa"/>
          </w:tcPr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  <w:r w:rsidRPr="0099686B">
              <w:rPr>
                <w:rFonts w:cstheme="minorHAnsi"/>
                <w:b/>
                <w:sz w:val="28"/>
                <w:szCs w:val="40"/>
              </w:rPr>
              <w:t>What is “planned teaching”?</w:t>
            </w: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</w:tc>
      </w:tr>
      <w:tr w:rsidR="0099686B" w:rsidTr="0099686B">
        <w:tc>
          <w:tcPr>
            <w:tcW w:w="11016" w:type="dxa"/>
          </w:tcPr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  <w:r w:rsidRPr="0099686B">
              <w:rPr>
                <w:rFonts w:cstheme="minorHAnsi"/>
                <w:b/>
                <w:sz w:val="28"/>
                <w:szCs w:val="40"/>
              </w:rPr>
              <w:t>Describe “blended teaching”</w:t>
            </w: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561A51" w:rsidRPr="0099686B" w:rsidRDefault="00561A51" w:rsidP="001250D9">
            <w:pPr>
              <w:rPr>
                <w:rFonts w:cstheme="minorHAnsi"/>
                <w:b/>
                <w:sz w:val="28"/>
                <w:szCs w:val="40"/>
              </w:rPr>
            </w:pPr>
          </w:p>
        </w:tc>
      </w:tr>
      <w:tr w:rsidR="0099686B" w:rsidTr="0099686B">
        <w:tc>
          <w:tcPr>
            <w:tcW w:w="11016" w:type="dxa"/>
          </w:tcPr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  <w:r w:rsidRPr="0099686B">
              <w:rPr>
                <w:rFonts w:cstheme="minorHAnsi"/>
                <w:b/>
                <w:sz w:val="28"/>
                <w:szCs w:val="40"/>
              </w:rPr>
              <w:t>How can you use “preventive prompts”</w:t>
            </w: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  <w:p w:rsidR="0099686B" w:rsidRPr="0099686B" w:rsidRDefault="0099686B" w:rsidP="001250D9">
            <w:pPr>
              <w:rPr>
                <w:rFonts w:cstheme="minorHAnsi"/>
                <w:b/>
                <w:sz w:val="28"/>
                <w:szCs w:val="40"/>
              </w:rPr>
            </w:pPr>
          </w:p>
        </w:tc>
      </w:tr>
    </w:tbl>
    <w:p w:rsidR="000439E5" w:rsidRDefault="000439E5" w:rsidP="002B0B7F">
      <w:pPr>
        <w:rPr>
          <w:rFonts w:ascii="Arial Narrow" w:hAnsi="Arial Narrow"/>
        </w:rPr>
      </w:pPr>
    </w:p>
    <w:p w:rsidR="00EE3CA2" w:rsidRDefault="00EE3CA2" w:rsidP="00561A51">
      <w:pPr>
        <w:rPr>
          <w:rFonts w:ascii="Arial Narrow" w:hAnsi="Arial Narrow"/>
        </w:rPr>
      </w:pPr>
    </w:p>
    <w:p w:rsidR="00561A51" w:rsidRDefault="00561A51" w:rsidP="00561A51">
      <w:pPr>
        <w:rPr>
          <w:rFonts w:ascii="Arial Narrow" w:hAnsi="Arial Narrow"/>
          <w:b/>
          <w:sz w:val="40"/>
        </w:rPr>
      </w:pPr>
    </w:p>
    <w:p w:rsidR="00A07522" w:rsidRPr="00A07522" w:rsidRDefault="00A07522" w:rsidP="00A07522">
      <w:pPr>
        <w:jc w:val="center"/>
        <w:rPr>
          <w:rFonts w:ascii="Arial Narrow" w:hAnsi="Arial Narrow"/>
        </w:rPr>
      </w:pPr>
      <w:r w:rsidRPr="000439E5">
        <w:rPr>
          <w:rFonts w:ascii="Arial Narrow" w:hAnsi="Arial Narrow"/>
          <w:b/>
          <w:sz w:val="40"/>
        </w:rPr>
        <w:t>Ch. 11</w:t>
      </w:r>
      <w:r w:rsidRPr="00A07522">
        <w:rPr>
          <w:rFonts w:ascii="Arial Narrow" w:hAnsi="Arial Narrow"/>
          <w:sz w:val="40"/>
        </w:rPr>
        <w:t>…</w:t>
      </w:r>
      <w:r w:rsidRPr="005F2CDA">
        <w:rPr>
          <w:rFonts w:ascii="Arial Narrow" w:hAnsi="Arial Narrow"/>
          <w:sz w:val="28"/>
        </w:rPr>
        <w:t>Encouraging Positive Behavior</w:t>
      </w:r>
    </w:p>
    <w:tbl>
      <w:tblPr>
        <w:tblStyle w:val="TableGrid"/>
        <w:tblW w:w="5000" w:type="pct"/>
        <w:tblLook w:val="04A0"/>
      </w:tblPr>
      <w:tblGrid>
        <w:gridCol w:w="4338"/>
        <w:gridCol w:w="2159"/>
        <w:gridCol w:w="4519"/>
      </w:tblGrid>
      <w:tr w:rsidR="008153BA" w:rsidRPr="00F24B6B" w:rsidTr="00A07522">
        <w:trPr>
          <w:trHeight w:val="881"/>
        </w:trPr>
        <w:tc>
          <w:tcPr>
            <w:tcW w:w="1969" w:type="pct"/>
            <w:tcBorders>
              <w:right w:val="single" w:sz="24" w:space="0" w:color="auto"/>
            </w:tcBorders>
            <w:shd w:val="clear" w:color="auto" w:fill="F2F2F2" w:themeFill="background1" w:themeFillShade="F2"/>
          </w:tcPr>
          <w:p w:rsidR="008153BA" w:rsidRPr="000439E5" w:rsidRDefault="008153BA" w:rsidP="00A07522">
            <w:pPr>
              <w:rPr>
                <w:rFonts w:ascii="Arial Narrow" w:hAnsi="Arial Narrow"/>
                <w:b/>
              </w:rPr>
            </w:pPr>
          </w:p>
        </w:tc>
        <w:tc>
          <w:tcPr>
            <w:tcW w:w="98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8153BA" w:rsidRDefault="008153BA" w:rsidP="00A07522">
            <w:pPr>
              <w:rPr>
                <w:rFonts w:ascii="Arial Narrow" w:hAnsi="Arial Narrow"/>
              </w:rPr>
            </w:pPr>
          </w:p>
          <w:p w:rsidR="008153BA" w:rsidRDefault="008153BA" w:rsidP="00A0752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Steps of Effective Praise</w:t>
            </w:r>
          </w:p>
        </w:tc>
        <w:tc>
          <w:tcPr>
            <w:tcW w:w="2051" w:type="pct"/>
            <w:tcBorders>
              <w:left w:val="single" w:sz="24" w:space="0" w:color="auto"/>
            </w:tcBorders>
            <w:shd w:val="clear" w:color="auto" w:fill="F2F2F2" w:themeFill="background1" w:themeFillShade="F2"/>
          </w:tcPr>
          <w:p w:rsidR="008153BA" w:rsidRDefault="008153BA" w:rsidP="00A4049F">
            <w:pPr>
              <w:shd w:val="clear" w:color="auto" w:fill="F2F2F2" w:themeFill="background1" w:themeFillShade="F2"/>
              <w:rPr>
                <w:rFonts w:ascii="Arial Narrow" w:hAnsi="Arial Narrow"/>
              </w:rPr>
            </w:pPr>
          </w:p>
          <w:p w:rsidR="008153BA" w:rsidRPr="00F24B6B" w:rsidRDefault="008153BA" w:rsidP="00A4049F">
            <w:pPr>
              <w:shd w:val="clear" w:color="auto" w:fill="F2F2F2" w:themeFill="background1" w:themeFillShade="F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Importance of this Effect Praise st</w:t>
            </w:r>
            <w:r w:rsidRPr="00A4049F">
              <w:rPr>
                <w:rFonts w:ascii="Arial Narrow" w:hAnsi="Arial Narrow"/>
                <w:shd w:val="clear" w:color="auto" w:fill="F2F2F2" w:themeFill="background1" w:themeFillShade="F2"/>
              </w:rPr>
              <w:t>e</w:t>
            </w:r>
            <w:r>
              <w:rPr>
                <w:rFonts w:ascii="Arial Narrow" w:hAnsi="Arial Narrow"/>
              </w:rPr>
              <w:t>p</w:t>
            </w:r>
          </w:p>
        </w:tc>
      </w:tr>
      <w:tr w:rsidR="005F2CDA" w:rsidRPr="00F24B6B" w:rsidTr="00A07522">
        <w:trPr>
          <w:trHeight w:val="1257"/>
        </w:trPr>
        <w:tc>
          <w:tcPr>
            <w:tcW w:w="1969" w:type="pct"/>
            <w:tcBorders>
              <w:right w:val="single" w:sz="24" w:space="0" w:color="auto"/>
            </w:tcBorders>
            <w:shd w:val="clear" w:color="auto" w:fill="auto"/>
          </w:tcPr>
          <w:p w:rsidR="005F2CDA" w:rsidRDefault="00A4049F" w:rsidP="00815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Describe </w:t>
            </w:r>
            <w:r w:rsidR="008153BA" w:rsidRPr="005F2CDA">
              <w:rPr>
                <w:rFonts w:ascii="Arial Narrow" w:hAnsi="Arial Narrow"/>
              </w:rPr>
              <w:t>General Praise:</w:t>
            </w:r>
          </w:p>
          <w:p w:rsidR="005F2CDA" w:rsidRDefault="005F2CDA" w:rsidP="005F2CDA">
            <w:pPr>
              <w:jc w:val="center"/>
              <w:rPr>
                <w:rFonts w:ascii="Arial Narrow" w:hAnsi="Arial Narrow"/>
              </w:rPr>
            </w:pPr>
          </w:p>
          <w:p w:rsidR="005F2CDA" w:rsidRDefault="005F2CDA" w:rsidP="008153BA">
            <w:pPr>
              <w:jc w:val="center"/>
              <w:rPr>
                <w:rFonts w:ascii="Arial Narrow" w:hAnsi="Arial Narrow"/>
              </w:rPr>
            </w:pPr>
          </w:p>
          <w:p w:rsidR="00A07522" w:rsidRDefault="00A07522" w:rsidP="008153BA">
            <w:pPr>
              <w:jc w:val="center"/>
              <w:rPr>
                <w:rFonts w:ascii="Arial Narrow" w:hAnsi="Arial Narrow"/>
              </w:rPr>
            </w:pPr>
          </w:p>
          <w:p w:rsidR="00A07522" w:rsidRDefault="00A07522" w:rsidP="008153BA">
            <w:pPr>
              <w:jc w:val="center"/>
              <w:rPr>
                <w:rFonts w:ascii="Arial Narrow" w:hAnsi="Arial Narrow"/>
              </w:rPr>
            </w:pPr>
          </w:p>
          <w:p w:rsidR="00A07522" w:rsidRPr="005F2CDA" w:rsidRDefault="00A07522" w:rsidP="008153BA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8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8153BA" w:rsidRPr="00F24B6B" w:rsidRDefault="005B29ED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26" type="#_x0000_t55" style="position:absolute;margin-left:97.8pt;margin-top:27.35pt;width:12.6pt;height:6.6pt;z-index:251658240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 w:rsidR="008153BA">
              <w:rPr>
                <w:rFonts w:ascii="Arial Narrow" w:hAnsi="Arial Narrow"/>
              </w:rPr>
              <w:t>1.</w:t>
            </w:r>
          </w:p>
        </w:tc>
        <w:tc>
          <w:tcPr>
            <w:tcW w:w="2051" w:type="pct"/>
            <w:tcBorders>
              <w:left w:val="single" w:sz="24" w:space="0" w:color="auto"/>
            </w:tcBorders>
          </w:tcPr>
          <w:p w:rsidR="005F2CDA" w:rsidRPr="00F24B6B" w:rsidRDefault="005F2CDA" w:rsidP="00E92047">
            <w:pPr>
              <w:rPr>
                <w:rFonts w:ascii="Arial Narrow" w:hAnsi="Arial Narrow"/>
              </w:rPr>
            </w:pPr>
          </w:p>
        </w:tc>
      </w:tr>
      <w:tr w:rsidR="005F2CDA" w:rsidRPr="00F24B6B" w:rsidTr="00A07522">
        <w:trPr>
          <w:trHeight w:val="1202"/>
        </w:trPr>
        <w:tc>
          <w:tcPr>
            <w:tcW w:w="1969" w:type="pct"/>
            <w:tcBorders>
              <w:right w:val="single" w:sz="24" w:space="0" w:color="auto"/>
            </w:tcBorders>
          </w:tcPr>
          <w:p w:rsidR="005F2CDA" w:rsidRDefault="00A4049F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Explain </w:t>
            </w:r>
            <w:r w:rsidR="008153BA">
              <w:rPr>
                <w:rFonts w:ascii="Arial Narrow" w:hAnsi="Arial Narrow"/>
              </w:rPr>
              <w:t>Specific Praise:</w:t>
            </w: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Pr="00F24B6B" w:rsidRDefault="00A07522" w:rsidP="00E92047">
            <w:pPr>
              <w:rPr>
                <w:rFonts w:ascii="Arial Narrow" w:hAnsi="Arial Narrow"/>
              </w:rPr>
            </w:pPr>
          </w:p>
        </w:tc>
        <w:tc>
          <w:tcPr>
            <w:tcW w:w="98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5F2CDA" w:rsidRPr="00F24B6B" w:rsidRDefault="005B29ED" w:rsidP="00815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pict>
                <v:shape id="_x0000_s1030" type="#_x0000_t55" style="position:absolute;margin-left:97.8pt;margin-top:39.75pt;width:12.6pt;height:6.6pt;z-index:251662336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 w:rsidR="008153BA">
              <w:rPr>
                <w:rFonts w:ascii="Arial Narrow" w:hAnsi="Arial Narrow"/>
              </w:rPr>
              <w:t>2.</w:t>
            </w:r>
          </w:p>
        </w:tc>
        <w:tc>
          <w:tcPr>
            <w:tcW w:w="2051" w:type="pct"/>
            <w:tcBorders>
              <w:left w:val="single" w:sz="24" w:space="0" w:color="auto"/>
            </w:tcBorders>
          </w:tcPr>
          <w:p w:rsidR="005F2CDA" w:rsidRPr="00F24B6B" w:rsidRDefault="005F2CDA" w:rsidP="008153BA">
            <w:pPr>
              <w:rPr>
                <w:rFonts w:ascii="Arial Narrow" w:hAnsi="Arial Narrow"/>
              </w:rPr>
            </w:pPr>
          </w:p>
        </w:tc>
      </w:tr>
      <w:tr w:rsidR="005F2CDA" w:rsidRPr="00F24B6B" w:rsidTr="00A07522">
        <w:trPr>
          <w:trHeight w:val="1257"/>
        </w:trPr>
        <w:tc>
          <w:tcPr>
            <w:tcW w:w="1969" w:type="pct"/>
            <w:tcBorders>
              <w:right w:val="single" w:sz="24" w:space="0" w:color="auto"/>
            </w:tcBorders>
          </w:tcPr>
          <w:p w:rsidR="005F2CDA" w:rsidRDefault="008153BA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is Effective Praise?</w:t>
            </w: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Pr="00F24B6B" w:rsidRDefault="00A07522" w:rsidP="00E92047">
            <w:pPr>
              <w:rPr>
                <w:rFonts w:ascii="Arial Narrow" w:hAnsi="Arial Narrow"/>
              </w:rPr>
            </w:pPr>
          </w:p>
        </w:tc>
        <w:tc>
          <w:tcPr>
            <w:tcW w:w="98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5F2CDA" w:rsidRPr="00F24B6B" w:rsidRDefault="005B29ED" w:rsidP="00815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pict>
                <v:shape id="_x0000_s1027" type="#_x0000_t55" style="position:absolute;margin-left:97.8pt;margin-top:37.2pt;width:12.6pt;height:6.6pt;z-index:251659264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 w:rsidR="008153BA">
              <w:rPr>
                <w:rFonts w:ascii="Arial Narrow" w:hAnsi="Arial Narrow"/>
              </w:rPr>
              <w:t>3.</w:t>
            </w:r>
          </w:p>
        </w:tc>
        <w:tc>
          <w:tcPr>
            <w:tcW w:w="2051" w:type="pct"/>
            <w:tcBorders>
              <w:left w:val="single" w:sz="24" w:space="0" w:color="auto"/>
            </w:tcBorders>
          </w:tcPr>
          <w:p w:rsidR="005F2CDA" w:rsidRPr="00F24B6B" w:rsidRDefault="005F2CDA" w:rsidP="008153BA">
            <w:pPr>
              <w:rPr>
                <w:rFonts w:ascii="Arial Narrow" w:hAnsi="Arial Narrow"/>
              </w:rPr>
            </w:pPr>
          </w:p>
        </w:tc>
      </w:tr>
      <w:tr w:rsidR="008153BA" w:rsidRPr="00F24B6B" w:rsidTr="00A07522">
        <w:trPr>
          <w:trHeight w:val="1257"/>
        </w:trPr>
        <w:tc>
          <w:tcPr>
            <w:tcW w:w="1969" w:type="pct"/>
            <w:tcBorders>
              <w:right w:val="single" w:sz="24" w:space="0" w:color="auto"/>
            </w:tcBorders>
          </w:tcPr>
          <w:p w:rsidR="008153BA" w:rsidRDefault="008153BA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When should you use Effective Praise?</w:t>
            </w: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  <w:p w:rsidR="00A07522" w:rsidRDefault="00A07522" w:rsidP="00E92047">
            <w:pPr>
              <w:rPr>
                <w:rFonts w:ascii="Arial Narrow" w:hAnsi="Arial Narrow"/>
              </w:rPr>
            </w:pPr>
          </w:p>
        </w:tc>
        <w:tc>
          <w:tcPr>
            <w:tcW w:w="98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</w:tcPr>
          <w:p w:rsidR="008153BA" w:rsidRPr="00F24B6B" w:rsidRDefault="005B29ED" w:rsidP="00815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</w:rPr>
              <w:pict>
                <v:shape id="_x0000_s1028" type="#_x0000_t55" style="position:absolute;margin-left:97.8pt;margin-top:30.25pt;width:12.6pt;height:6.6pt;z-index:251660288;mso-position-horizontal-relative:text;mso-position-vertical-relative:text" fillcolor="black [3200]" strokecolor="#f2f2f2 [3041]" strokeweight="3pt">
                  <v:shadow on="t" type="perspective" color="#7f7f7f [1601]" opacity=".5" offset="1pt" offset2="-1pt"/>
                </v:shape>
              </w:pict>
            </w:r>
            <w:r w:rsidR="008153BA">
              <w:rPr>
                <w:rFonts w:ascii="Arial Narrow" w:hAnsi="Arial Narrow"/>
              </w:rPr>
              <w:t>4.</w:t>
            </w:r>
          </w:p>
        </w:tc>
        <w:tc>
          <w:tcPr>
            <w:tcW w:w="2051" w:type="pct"/>
            <w:tcBorders>
              <w:left w:val="single" w:sz="24" w:space="0" w:color="auto"/>
            </w:tcBorders>
          </w:tcPr>
          <w:p w:rsidR="008153BA" w:rsidRPr="00F24B6B" w:rsidRDefault="008153BA" w:rsidP="008153BA">
            <w:pPr>
              <w:rPr>
                <w:rFonts w:ascii="Arial Narrow" w:hAnsi="Arial Narrow"/>
              </w:rPr>
            </w:pPr>
          </w:p>
        </w:tc>
      </w:tr>
      <w:tr w:rsidR="003E5E2F" w:rsidRPr="00F24B6B" w:rsidTr="00A07522">
        <w:trPr>
          <w:trHeight w:val="1257"/>
        </w:trPr>
        <w:tc>
          <w:tcPr>
            <w:tcW w:w="5000" w:type="pct"/>
            <w:gridSpan w:val="3"/>
          </w:tcPr>
          <w:p w:rsidR="003E5E2F" w:rsidRDefault="003E5E2F" w:rsidP="008153B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What are the benefits of Effective Praise?</w:t>
            </w:r>
          </w:p>
          <w:p w:rsidR="000439E5" w:rsidRDefault="000439E5" w:rsidP="008153BA">
            <w:pPr>
              <w:rPr>
                <w:rFonts w:ascii="Arial Narrow" w:hAnsi="Arial Narrow"/>
              </w:rPr>
            </w:pPr>
          </w:p>
          <w:p w:rsidR="000439E5" w:rsidRDefault="000439E5" w:rsidP="008153BA">
            <w:pPr>
              <w:rPr>
                <w:rFonts w:ascii="Arial Narrow" w:hAnsi="Arial Narrow"/>
              </w:rPr>
            </w:pPr>
          </w:p>
          <w:p w:rsidR="000439E5" w:rsidRDefault="000439E5" w:rsidP="008153BA">
            <w:pPr>
              <w:rPr>
                <w:rFonts w:ascii="Arial Narrow" w:hAnsi="Arial Narrow"/>
              </w:rPr>
            </w:pPr>
          </w:p>
          <w:p w:rsidR="000439E5" w:rsidRDefault="000439E5" w:rsidP="008153BA">
            <w:pPr>
              <w:rPr>
                <w:rFonts w:ascii="Arial Narrow" w:hAnsi="Arial Narrow"/>
              </w:rPr>
            </w:pPr>
          </w:p>
          <w:p w:rsidR="000439E5" w:rsidRDefault="000439E5" w:rsidP="008153BA">
            <w:pPr>
              <w:rPr>
                <w:rFonts w:ascii="Arial Narrow" w:hAnsi="Arial Narrow"/>
              </w:rPr>
            </w:pPr>
          </w:p>
          <w:p w:rsidR="00A07522" w:rsidRPr="00F24B6B" w:rsidRDefault="00A07522" w:rsidP="008153BA">
            <w:pPr>
              <w:rPr>
                <w:rFonts w:ascii="Arial Narrow" w:hAnsi="Arial Narrow"/>
              </w:rPr>
            </w:pPr>
          </w:p>
        </w:tc>
      </w:tr>
      <w:tr w:rsidR="00822993" w:rsidRPr="00F24B6B" w:rsidTr="00822993">
        <w:trPr>
          <w:trHeight w:val="1257"/>
        </w:trPr>
        <w:tc>
          <w:tcPr>
            <w:tcW w:w="5000" w:type="pct"/>
            <w:gridSpan w:val="3"/>
          </w:tcPr>
          <w:p w:rsidR="00822993" w:rsidRDefault="00822993" w:rsidP="008153BA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</w:rPr>
              <w:t xml:space="preserve">Additional Considerations MVP’s </w:t>
            </w:r>
            <w:r w:rsidRPr="008153BA">
              <w:rPr>
                <w:rFonts w:ascii="Arial Narrow" w:hAnsi="Arial Narrow"/>
                <w:sz w:val="16"/>
              </w:rPr>
              <w:t>(pg. 136-137)</w:t>
            </w: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Default="00A4049F" w:rsidP="008153BA">
            <w:pPr>
              <w:rPr>
                <w:rFonts w:ascii="Arial Narrow" w:hAnsi="Arial Narrow"/>
                <w:sz w:val="16"/>
              </w:rPr>
            </w:pPr>
          </w:p>
          <w:p w:rsidR="00A4049F" w:rsidRPr="00F24B6B" w:rsidRDefault="00A4049F" w:rsidP="008153BA">
            <w:pPr>
              <w:rPr>
                <w:rFonts w:ascii="Arial Narrow" w:hAnsi="Arial Narrow"/>
              </w:rPr>
            </w:pPr>
          </w:p>
        </w:tc>
      </w:tr>
    </w:tbl>
    <w:p w:rsidR="005F2CDA" w:rsidRDefault="005F2CDA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A4049F" w:rsidRPr="00812075" w:rsidRDefault="00812075" w:rsidP="00812075">
      <w:pPr>
        <w:jc w:val="center"/>
        <w:rPr>
          <w:rFonts w:ascii="Arial Narrow" w:hAnsi="Arial Narrow"/>
          <w:sz w:val="28"/>
        </w:rPr>
      </w:pPr>
      <w:r w:rsidRPr="00812075">
        <w:rPr>
          <w:rFonts w:ascii="Arial Narrow" w:hAnsi="Arial Narrow"/>
          <w:b/>
          <w:sz w:val="40"/>
        </w:rPr>
        <w:lastRenderedPageBreak/>
        <w:t xml:space="preserve">Ch. 12 </w:t>
      </w:r>
      <w:r w:rsidRPr="00812075">
        <w:rPr>
          <w:rFonts w:ascii="Arial Narrow" w:hAnsi="Arial Narrow"/>
          <w:b/>
          <w:sz w:val="28"/>
        </w:rPr>
        <w:t>“Correcting Problem Behaviors”</w:t>
      </w:r>
      <w:r>
        <w:rPr>
          <w:rFonts w:ascii="Arial Narrow" w:hAnsi="Arial Narrow"/>
          <w:sz w:val="28"/>
        </w:rPr>
        <w:t xml:space="preserve"> pg. 139</w:t>
      </w:r>
    </w:p>
    <w:p w:rsidR="00E55CC6" w:rsidRDefault="00E55CC6" w:rsidP="00E55CC6">
      <w:pPr>
        <w:pStyle w:val="ListParagraph"/>
        <w:numPr>
          <w:ilvl w:val="0"/>
          <w:numId w:val="11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At the bottom</w:t>
      </w:r>
      <w:r w:rsidR="005B15CD">
        <w:rPr>
          <w:rFonts w:ascii="Arial Narrow" w:hAnsi="Arial Narrow"/>
          <w:sz w:val="24"/>
        </w:rPr>
        <w:t xml:space="preserve"> page 139 </w:t>
      </w:r>
      <w:r>
        <w:rPr>
          <w:rFonts w:ascii="Arial Narrow" w:hAnsi="Arial Narrow"/>
          <w:sz w:val="24"/>
        </w:rPr>
        <w:t xml:space="preserve">there are </w:t>
      </w:r>
      <w:r w:rsidR="005B15CD">
        <w:rPr>
          <w:rFonts w:ascii="Arial Narrow" w:hAnsi="Arial Narrow"/>
          <w:sz w:val="24"/>
        </w:rPr>
        <w:t xml:space="preserve">six possible reactions to Devon’s behavior </w:t>
      </w:r>
      <w:r>
        <w:rPr>
          <w:rFonts w:ascii="Arial Narrow" w:hAnsi="Arial Narrow"/>
          <w:sz w:val="24"/>
        </w:rPr>
        <w:t>which I have listed below</w:t>
      </w:r>
      <w:r w:rsidR="005B15CD">
        <w:rPr>
          <w:rFonts w:ascii="Arial Narrow" w:hAnsi="Arial Narrow"/>
          <w:sz w:val="24"/>
        </w:rPr>
        <w:t xml:space="preserve">. </w:t>
      </w:r>
      <w:r>
        <w:rPr>
          <w:rFonts w:ascii="Arial Narrow" w:hAnsi="Arial Narrow"/>
          <w:sz w:val="24"/>
        </w:rPr>
        <w:t xml:space="preserve">  </w:t>
      </w:r>
      <w:r w:rsidR="008D788A">
        <w:rPr>
          <w:rFonts w:ascii="Arial Narrow" w:hAnsi="Arial Narrow"/>
          <w:sz w:val="24"/>
        </w:rPr>
        <w:t>In the column on the right suggest a possible positive &amp; negative outcome of each response.</w:t>
      </w:r>
    </w:p>
    <w:tbl>
      <w:tblPr>
        <w:tblStyle w:val="TableGrid"/>
        <w:tblW w:w="0" w:type="auto"/>
        <w:tblLook w:val="04A0"/>
      </w:tblPr>
      <w:tblGrid>
        <w:gridCol w:w="4068"/>
        <w:gridCol w:w="3420"/>
        <w:gridCol w:w="3528"/>
      </w:tblGrid>
      <w:tr w:rsidR="008D788A" w:rsidTr="007461B3">
        <w:tc>
          <w:tcPr>
            <w:tcW w:w="4068" w:type="dxa"/>
          </w:tcPr>
          <w:p w:rsidR="008D788A" w:rsidRDefault="008D788A" w:rsidP="008D788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Response</w:t>
            </w:r>
          </w:p>
        </w:tc>
        <w:tc>
          <w:tcPr>
            <w:tcW w:w="3420" w:type="dxa"/>
          </w:tcPr>
          <w:p w:rsidR="008D788A" w:rsidRDefault="008D788A" w:rsidP="008D788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Positive Outcome</w:t>
            </w:r>
          </w:p>
        </w:tc>
        <w:tc>
          <w:tcPr>
            <w:tcW w:w="3528" w:type="dxa"/>
          </w:tcPr>
          <w:p w:rsidR="008D788A" w:rsidRDefault="008D788A" w:rsidP="008D788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Negative Outcome</w:t>
            </w: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Walk away.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  <w:p w:rsidR="00CA1B45" w:rsidRDefault="00CA1B45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Ask him softly, “I expect you to greet me whenever you enter my classroom.”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Tell him sternly, “I expect you to greet me whenever you enter my classroom.”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Pat him on the shoulder and say, “That’s okay.”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Laugh it off and tell him he’ll be happier when the class period is over.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8D788A" w:rsidTr="007461B3">
        <w:tc>
          <w:tcPr>
            <w:tcW w:w="4068" w:type="dxa"/>
          </w:tcPr>
          <w:p w:rsidR="008D788A" w:rsidRPr="000A2DE3" w:rsidRDefault="008D788A" w:rsidP="00FA6E38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4"/>
              </w:rPr>
            </w:pPr>
            <w:r w:rsidRPr="000A2DE3">
              <w:rPr>
                <w:rFonts w:ascii="Arial Narrow" w:hAnsi="Arial Narrow"/>
                <w:sz w:val="24"/>
              </w:rPr>
              <w:t>Roll your eyes, mutter “Typical,” and ignore him for the rest of the period.</w:t>
            </w:r>
          </w:p>
        </w:tc>
        <w:tc>
          <w:tcPr>
            <w:tcW w:w="3420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3528" w:type="dxa"/>
          </w:tcPr>
          <w:p w:rsidR="008D788A" w:rsidRDefault="008D788A" w:rsidP="00E55CC6">
            <w:pPr>
              <w:rPr>
                <w:rFonts w:ascii="Arial Narrow" w:hAnsi="Arial Narrow"/>
                <w:sz w:val="24"/>
              </w:rPr>
            </w:pPr>
          </w:p>
        </w:tc>
      </w:tr>
    </w:tbl>
    <w:p w:rsidR="00E55CC6" w:rsidRPr="007461B3" w:rsidRDefault="00E55CC6" w:rsidP="00E55CC6">
      <w:pPr>
        <w:rPr>
          <w:rFonts w:ascii="Arial Narrow" w:hAnsi="Arial Narrow"/>
          <w:sz w:val="2"/>
        </w:rPr>
      </w:pPr>
    </w:p>
    <w:p w:rsidR="00E55CC6" w:rsidRDefault="0066221F" w:rsidP="00FA6E38">
      <w:pPr>
        <w:pStyle w:val="ListParagraph"/>
        <w:numPr>
          <w:ilvl w:val="0"/>
          <w:numId w:val="2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Make a connection…connect the above to the ABC Three-Term Contingency Pattern.  Explain below.</w:t>
      </w:r>
    </w:p>
    <w:p w:rsidR="007461B3" w:rsidRDefault="007461B3" w:rsidP="007461B3">
      <w:pPr>
        <w:pStyle w:val="ListParagraph"/>
        <w:ind w:left="360"/>
        <w:rPr>
          <w:rFonts w:ascii="Arial Narrow" w:hAnsi="Arial Narrow"/>
          <w:sz w:val="24"/>
        </w:rPr>
      </w:pPr>
    </w:p>
    <w:p w:rsidR="0066221F" w:rsidRDefault="0066221F" w:rsidP="0066221F">
      <w:pPr>
        <w:pStyle w:val="ListParagraph"/>
        <w:ind w:left="360"/>
        <w:rPr>
          <w:rFonts w:ascii="Arial Narrow" w:hAnsi="Arial Narrow"/>
          <w:sz w:val="24"/>
        </w:rPr>
      </w:pPr>
    </w:p>
    <w:p w:rsidR="0066221F" w:rsidRDefault="007461B3" w:rsidP="00FA6E38">
      <w:pPr>
        <w:pStyle w:val="ListParagraph"/>
        <w:numPr>
          <w:ilvl w:val="0"/>
          <w:numId w:val="2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On page 142, seven reasons or circumstances that trigger acts of “counter</w:t>
      </w:r>
      <w:r w:rsidR="00FA6E38">
        <w:rPr>
          <w:rFonts w:ascii="Arial Narrow" w:hAnsi="Arial Narrow"/>
          <w:sz w:val="24"/>
        </w:rPr>
        <w:t>-aggression</w:t>
      </w:r>
      <w:r>
        <w:rPr>
          <w:rFonts w:ascii="Arial Narrow" w:hAnsi="Arial Narrow"/>
          <w:sz w:val="24"/>
        </w:rPr>
        <w:t xml:space="preserve">” from adults are shared.  Below, summarize each and identify </w:t>
      </w:r>
      <w:r w:rsidRPr="007461B3">
        <w:rPr>
          <w:rFonts w:ascii="Arial Narrow" w:hAnsi="Arial Narrow"/>
          <w:sz w:val="24"/>
          <w:u w:val="single"/>
        </w:rPr>
        <w:t>two</w:t>
      </w:r>
      <w:r>
        <w:rPr>
          <w:rFonts w:ascii="Arial Narrow" w:hAnsi="Arial Narrow"/>
          <w:sz w:val="24"/>
        </w:rPr>
        <w:t xml:space="preserve"> reasons/conditions you think are most prevalent.</w:t>
      </w:r>
    </w:p>
    <w:tbl>
      <w:tblPr>
        <w:tblStyle w:val="TableGrid"/>
        <w:tblW w:w="0" w:type="auto"/>
        <w:tblLook w:val="04A0"/>
      </w:tblPr>
      <w:tblGrid>
        <w:gridCol w:w="3168"/>
        <w:gridCol w:w="7848"/>
      </w:tblGrid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Get caught up in the Conflict Cycle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Believe that their personal and cherished values and beliefs are being violated.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Are in a bad mood.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Feel as if they are not meeting professional expectations.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Fell rejected and helpless.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Prejudge a student in crisis.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  <w:tr w:rsidR="007461B3" w:rsidTr="007461B3">
        <w:tc>
          <w:tcPr>
            <w:tcW w:w="3168" w:type="dxa"/>
          </w:tcPr>
          <w:p w:rsidR="007461B3" w:rsidRPr="007461B3" w:rsidRDefault="007461B3" w:rsidP="00FA6E38">
            <w:pPr>
              <w:pStyle w:val="ListParagraph"/>
              <w:numPr>
                <w:ilvl w:val="0"/>
                <w:numId w:val="23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Have unfinished or unresolved psychological issues.</w:t>
            </w:r>
          </w:p>
        </w:tc>
        <w:tc>
          <w:tcPr>
            <w:tcW w:w="7848" w:type="dxa"/>
          </w:tcPr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  <w:p w:rsidR="007461B3" w:rsidRDefault="007461B3" w:rsidP="00E55CC6">
            <w:pPr>
              <w:rPr>
                <w:rFonts w:ascii="Arial Narrow" w:hAnsi="Arial Narrow"/>
                <w:sz w:val="24"/>
              </w:rPr>
            </w:pPr>
          </w:p>
        </w:tc>
      </w:tr>
    </w:tbl>
    <w:p w:rsidR="00E55CC6" w:rsidRPr="00E55CC6" w:rsidRDefault="00E55CC6" w:rsidP="00E55CC6">
      <w:pPr>
        <w:rPr>
          <w:rFonts w:ascii="Arial Narrow" w:hAnsi="Arial Narrow"/>
          <w:sz w:val="24"/>
        </w:rPr>
      </w:pPr>
    </w:p>
    <w:p w:rsidR="00A4049F" w:rsidRDefault="00A4049F" w:rsidP="002B0B7F">
      <w:pPr>
        <w:rPr>
          <w:rFonts w:ascii="Arial Narrow" w:hAnsi="Arial Narrow"/>
          <w:sz w:val="2"/>
        </w:rPr>
      </w:pPr>
    </w:p>
    <w:p w:rsidR="00C46F52" w:rsidRDefault="00C46F52" w:rsidP="002B0B7F">
      <w:pPr>
        <w:rPr>
          <w:rFonts w:ascii="Arial Narrow" w:hAnsi="Arial Narrow"/>
          <w:sz w:val="2"/>
        </w:rPr>
      </w:pPr>
    </w:p>
    <w:p w:rsidR="00C46F52" w:rsidRDefault="00C46F52" w:rsidP="00C46F52">
      <w:pPr>
        <w:jc w:val="center"/>
        <w:rPr>
          <w:rFonts w:ascii="Arial Narrow" w:hAnsi="Arial Narrow"/>
          <w:sz w:val="2"/>
        </w:rPr>
      </w:pPr>
      <w:r w:rsidRPr="00812075">
        <w:rPr>
          <w:rFonts w:ascii="Arial Narrow" w:hAnsi="Arial Narrow"/>
          <w:b/>
          <w:sz w:val="40"/>
        </w:rPr>
        <w:lastRenderedPageBreak/>
        <w:t xml:space="preserve">Ch. 12 </w:t>
      </w:r>
      <w:r w:rsidRPr="00812075">
        <w:rPr>
          <w:rFonts w:ascii="Arial Narrow" w:hAnsi="Arial Narrow"/>
          <w:b/>
          <w:sz w:val="28"/>
        </w:rPr>
        <w:t>“Correcting Problem Behaviors”</w:t>
      </w:r>
    </w:p>
    <w:p w:rsidR="00C46F52" w:rsidRPr="00D5772B" w:rsidRDefault="001659C4" w:rsidP="002B0B7F">
      <w:pPr>
        <w:rPr>
          <w:rFonts w:ascii="Arial Narrow" w:hAnsi="Arial Narrow"/>
          <w:b/>
          <w:sz w:val="28"/>
        </w:rPr>
      </w:pPr>
      <w:r w:rsidRPr="00D5772B">
        <w:rPr>
          <w:rFonts w:ascii="Arial Narrow" w:hAnsi="Arial Narrow"/>
          <w:b/>
          <w:sz w:val="28"/>
        </w:rPr>
        <w:t>Managing the Environment</w:t>
      </w:r>
      <w:r w:rsidR="00F8677C">
        <w:rPr>
          <w:rFonts w:ascii="Arial Narrow" w:hAnsi="Arial Narrow"/>
          <w:b/>
          <w:sz w:val="28"/>
        </w:rPr>
        <w:t xml:space="preserve"> </w:t>
      </w:r>
      <w:r w:rsidR="00F8677C" w:rsidRPr="00F8677C">
        <w:rPr>
          <w:rFonts w:ascii="Arial Narrow" w:hAnsi="Arial Narrow"/>
          <w:sz w:val="20"/>
        </w:rPr>
        <w:t>(pg. 144)</w:t>
      </w:r>
    </w:p>
    <w:p w:rsidR="001659C4" w:rsidRDefault="00F47019" w:rsidP="002B0B7F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Just as your behavior can influence the frequency and severity of problem behaviors, so, too, can the </w:t>
      </w:r>
      <w:proofErr w:type="gramStart"/>
      <w:r>
        <w:rPr>
          <w:rFonts w:ascii="Arial Narrow" w:hAnsi="Arial Narrow"/>
          <w:sz w:val="24"/>
        </w:rPr>
        <w:t>environment.</w:t>
      </w:r>
      <w:proofErr w:type="gramEnd"/>
      <w:r>
        <w:rPr>
          <w:rFonts w:ascii="Arial Narrow" w:hAnsi="Arial Narrow"/>
          <w:sz w:val="24"/>
        </w:rPr>
        <w:t xml:space="preserve">  In the rest of </w:t>
      </w:r>
      <w:r w:rsidR="00D5772B">
        <w:rPr>
          <w:rFonts w:ascii="Arial Narrow" w:hAnsi="Arial Narrow"/>
          <w:sz w:val="24"/>
        </w:rPr>
        <w:t>C</w:t>
      </w:r>
      <w:r>
        <w:rPr>
          <w:rFonts w:ascii="Arial Narrow" w:hAnsi="Arial Narrow"/>
          <w:sz w:val="24"/>
        </w:rPr>
        <w:t>hapter 12, we’ll examine specific strategies and responses for dealing with and correcting inappropriate behavior.  But in order for those strategies to work successfully, you first have to cultivate a climate or culture that defines behavioral expectations and allows values/expectations such as respect, responsibility, and accountability to flourish.</w:t>
      </w:r>
    </w:p>
    <w:p w:rsidR="003B049C" w:rsidRDefault="00977B90" w:rsidP="003B049C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Before we move into the content on corrective strategies, </w:t>
      </w:r>
      <w:r w:rsidRPr="00977B90">
        <w:rPr>
          <w:rFonts w:ascii="Arial Narrow" w:hAnsi="Arial Narrow"/>
          <w:sz w:val="24"/>
          <w:u w:val="single"/>
        </w:rPr>
        <w:t>list several</w:t>
      </w:r>
      <w:r>
        <w:rPr>
          <w:rFonts w:ascii="Arial Narrow" w:hAnsi="Arial Narrow"/>
          <w:sz w:val="24"/>
        </w:rPr>
        <w:t xml:space="preserve"> environmental elements that should be in place to create a positive classroom and school.</w:t>
      </w:r>
      <w:r w:rsidR="00A92502">
        <w:rPr>
          <w:rFonts w:ascii="Arial Narrow" w:hAnsi="Arial Narrow"/>
          <w:sz w:val="24"/>
        </w:rPr>
        <w:t xml:space="preserve">  I’ve provided a couple </w:t>
      </w:r>
      <w:r w:rsidR="00FA6E38">
        <w:rPr>
          <w:rFonts w:ascii="Arial Narrow" w:hAnsi="Arial Narrow"/>
          <w:sz w:val="24"/>
        </w:rPr>
        <w:t>of examples</w:t>
      </w:r>
      <w:r w:rsidR="00A92502">
        <w:rPr>
          <w:rFonts w:ascii="Arial Narrow" w:hAnsi="Arial Narrow"/>
          <w:sz w:val="24"/>
        </w:rPr>
        <w:t>…</w:t>
      </w:r>
    </w:p>
    <w:p w:rsidR="00A92502" w:rsidRDefault="00D05DF9" w:rsidP="00A92502">
      <w:pPr>
        <w:pStyle w:val="ListParagraph"/>
        <w:numPr>
          <w:ilvl w:val="1"/>
          <w:numId w:val="14"/>
        </w:numPr>
        <w:ind w:left="81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Our behaviors</w:t>
      </w:r>
      <w:r w:rsidR="00E100A9">
        <w:rPr>
          <w:rFonts w:ascii="Arial Narrow" w:hAnsi="Arial Narrow"/>
          <w:sz w:val="24"/>
        </w:rPr>
        <w:t xml:space="preserve"> (antecedents)</w:t>
      </w:r>
      <w:r>
        <w:rPr>
          <w:rFonts w:ascii="Arial Narrow" w:hAnsi="Arial Narrow"/>
          <w:sz w:val="24"/>
        </w:rPr>
        <w:t xml:space="preserve"> influence student behavior/</w:t>
      </w:r>
      <w:r>
        <w:rPr>
          <w:rFonts w:ascii="Arial Narrow" w:hAnsi="Arial Narrow"/>
          <w:sz w:val="24"/>
          <w:u w:val="single"/>
        </w:rPr>
        <w:t>m</w:t>
      </w:r>
      <w:r w:rsidR="004E3704" w:rsidRPr="004E3704">
        <w:rPr>
          <w:rFonts w:ascii="Arial Narrow" w:hAnsi="Arial Narrow"/>
          <w:sz w:val="24"/>
          <w:u w:val="single"/>
        </w:rPr>
        <w:t>odeling</w:t>
      </w:r>
      <w:r w:rsidR="004E3704">
        <w:rPr>
          <w:rFonts w:ascii="Arial Narrow" w:hAnsi="Arial Narrow"/>
          <w:sz w:val="24"/>
        </w:rPr>
        <w:t xml:space="preserve"> the behaviors you want to see students demonstrate…d</w:t>
      </w:r>
      <w:r w:rsidR="00A92502">
        <w:rPr>
          <w:rFonts w:ascii="Arial Narrow" w:hAnsi="Arial Narrow"/>
          <w:sz w:val="24"/>
        </w:rPr>
        <w:t xml:space="preserve">evelop strong </w:t>
      </w:r>
      <w:r w:rsidR="00A92502" w:rsidRPr="004E3704">
        <w:rPr>
          <w:rFonts w:ascii="Arial Narrow" w:hAnsi="Arial Narrow"/>
          <w:sz w:val="24"/>
          <w:u w:val="single"/>
        </w:rPr>
        <w:t>relationships</w:t>
      </w:r>
      <w:r w:rsidR="00A92502">
        <w:rPr>
          <w:rFonts w:ascii="Arial Narrow" w:hAnsi="Arial Narrow"/>
          <w:sz w:val="24"/>
        </w:rPr>
        <w:t xml:space="preserve"> with students</w:t>
      </w:r>
      <w:r w:rsidR="00AB132C">
        <w:rPr>
          <w:rFonts w:ascii="Arial Narrow" w:hAnsi="Arial Narrow"/>
          <w:sz w:val="24"/>
        </w:rPr>
        <w:t>…</w:t>
      </w:r>
      <w:r w:rsidR="00A92502" w:rsidRPr="004E3704">
        <w:rPr>
          <w:rFonts w:ascii="Arial Narrow" w:hAnsi="Arial Narrow"/>
          <w:sz w:val="24"/>
          <w:u w:val="single"/>
        </w:rPr>
        <w:t>4 to 1</w:t>
      </w:r>
      <w:r w:rsidR="00A92502">
        <w:rPr>
          <w:rFonts w:ascii="Arial Narrow" w:hAnsi="Arial Narrow"/>
          <w:sz w:val="24"/>
        </w:rPr>
        <w:t xml:space="preserve"> positive/corrective interactions</w:t>
      </w:r>
      <w:r w:rsidR="00AB132C">
        <w:rPr>
          <w:rFonts w:ascii="Arial Narrow" w:hAnsi="Arial Narrow"/>
          <w:sz w:val="24"/>
        </w:rPr>
        <w:t>…</w:t>
      </w:r>
      <w:r w:rsidR="00A92502">
        <w:rPr>
          <w:rFonts w:ascii="Arial Narrow" w:hAnsi="Arial Narrow"/>
          <w:sz w:val="24"/>
        </w:rPr>
        <w:t xml:space="preserve">classroom and/or school-wide </w:t>
      </w:r>
      <w:r w:rsidR="00A92502" w:rsidRPr="004E3704">
        <w:rPr>
          <w:rFonts w:ascii="Arial Narrow" w:hAnsi="Arial Narrow"/>
          <w:sz w:val="24"/>
          <w:u w:val="single"/>
        </w:rPr>
        <w:t>rules/expectations</w:t>
      </w:r>
      <w:r w:rsidR="00B610F7">
        <w:rPr>
          <w:rFonts w:ascii="Arial Narrow" w:hAnsi="Arial Narrow"/>
          <w:sz w:val="24"/>
        </w:rPr>
        <w:t xml:space="preserve">…teaching </w:t>
      </w:r>
      <w:r w:rsidR="00B610F7" w:rsidRPr="00B610F7">
        <w:rPr>
          <w:rFonts w:ascii="Arial Narrow" w:hAnsi="Arial Narrow"/>
          <w:sz w:val="24"/>
          <w:u w:val="single"/>
        </w:rPr>
        <w:t>social skills</w:t>
      </w:r>
      <w:r w:rsidR="00B610F7">
        <w:rPr>
          <w:rFonts w:ascii="Arial Narrow" w:hAnsi="Arial Narrow"/>
          <w:sz w:val="24"/>
        </w:rPr>
        <w:t xml:space="preserve"> to students</w:t>
      </w:r>
    </w:p>
    <w:p w:rsidR="00A92502" w:rsidRDefault="00A92502" w:rsidP="00A92502">
      <w:pPr>
        <w:pStyle w:val="ListParagraph"/>
        <w:numPr>
          <w:ilvl w:val="1"/>
          <w:numId w:val="14"/>
        </w:numPr>
        <w:ind w:left="810"/>
        <w:rPr>
          <w:rFonts w:ascii="Arial Narrow" w:hAnsi="Arial Narrow"/>
          <w:sz w:val="24"/>
        </w:rPr>
      </w:pPr>
    </w:p>
    <w:p w:rsidR="00C32D51" w:rsidRDefault="00C32D51" w:rsidP="00A92502">
      <w:pPr>
        <w:pStyle w:val="ListParagraph"/>
        <w:numPr>
          <w:ilvl w:val="1"/>
          <w:numId w:val="14"/>
        </w:numPr>
        <w:ind w:left="810"/>
        <w:rPr>
          <w:rFonts w:ascii="Arial Narrow" w:hAnsi="Arial Narrow"/>
          <w:sz w:val="24"/>
        </w:rPr>
      </w:pPr>
    </w:p>
    <w:p w:rsidR="00A92502" w:rsidRDefault="00A92502" w:rsidP="00C32D51">
      <w:pPr>
        <w:pStyle w:val="ListParagraph"/>
        <w:ind w:left="360"/>
        <w:rPr>
          <w:rFonts w:ascii="Arial Narrow" w:hAnsi="Arial Narrow"/>
          <w:sz w:val="24"/>
        </w:rPr>
      </w:pPr>
    </w:p>
    <w:p w:rsidR="00A92502" w:rsidRDefault="005E3EFC" w:rsidP="005E3EFC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Choosing Interventions (bottom, left pg. 144) what do you think is meant by “least restrictive” interventions?</w:t>
      </w:r>
    </w:p>
    <w:p w:rsidR="005E3EFC" w:rsidRDefault="005E3EFC" w:rsidP="005E3EFC">
      <w:pPr>
        <w:pStyle w:val="ListParagraph"/>
        <w:ind w:left="360"/>
        <w:rPr>
          <w:rFonts w:ascii="Arial Narrow" w:hAnsi="Arial Narrow"/>
          <w:sz w:val="24"/>
        </w:rPr>
      </w:pPr>
    </w:p>
    <w:p w:rsidR="005E3EFC" w:rsidRDefault="005E3EFC" w:rsidP="005E3EFC">
      <w:pPr>
        <w:pStyle w:val="ListParagraph"/>
        <w:ind w:left="360"/>
        <w:rPr>
          <w:rFonts w:ascii="Arial Narrow" w:hAnsi="Arial Narrow"/>
          <w:sz w:val="24"/>
        </w:rPr>
      </w:pPr>
    </w:p>
    <w:p w:rsidR="005E3EFC" w:rsidRDefault="005E3EFC" w:rsidP="005E3EFC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What would you consider a “least restrictive” vs. a “most restrictive” response/reaction to inappropriate behavior?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5E3EFC" w:rsidTr="005E3EFC">
        <w:tc>
          <w:tcPr>
            <w:tcW w:w="5508" w:type="dxa"/>
          </w:tcPr>
          <w:p w:rsidR="005E3EFC" w:rsidRDefault="005E3EFC" w:rsidP="005E3EF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Least restrictive example</w:t>
            </w:r>
          </w:p>
        </w:tc>
        <w:tc>
          <w:tcPr>
            <w:tcW w:w="5508" w:type="dxa"/>
          </w:tcPr>
          <w:p w:rsidR="005E3EFC" w:rsidRDefault="005E3EFC" w:rsidP="005E3EFC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Most restrictive example</w:t>
            </w:r>
          </w:p>
        </w:tc>
      </w:tr>
      <w:tr w:rsidR="005E3EFC" w:rsidTr="005E3EFC">
        <w:tc>
          <w:tcPr>
            <w:tcW w:w="5508" w:type="dxa"/>
          </w:tcPr>
          <w:p w:rsidR="005E3EFC" w:rsidRDefault="005E3EFC" w:rsidP="005E3EFC">
            <w:pPr>
              <w:rPr>
                <w:rFonts w:ascii="Arial Narrow" w:hAnsi="Arial Narrow"/>
                <w:sz w:val="24"/>
              </w:rPr>
            </w:pPr>
          </w:p>
          <w:p w:rsidR="005E3EFC" w:rsidRDefault="005E3EFC" w:rsidP="005E3EFC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</w:tcPr>
          <w:p w:rsidR="005E3EFC" w:rsidRDefault="005E3EFC" w:rsidP="005E3EFC">
            <w:pPr>
              <w:rPr>
                <w:rFonts w:ascii="Arial Narrow" w:hAnsi="Arial Narrow"/>
                <w:sz w:val="24"/>
              </w:rPr>
            </w:pPr>
          </w:p>
        </w:tc>
      </w:tr>
    </w:tbl>
    <w:p w:rsidR="005E3EFC" w:rsidRPr="005E3EFC" w:rsidRDefault="005E3EFC" w:rsidP="005E3EFC">
      <w:pPr>
        <w:rPr>
          <w:rFonts w:ascii="Arial Narrow" w:hAnsi="Arial Narrow"/>
          <w:sz w:val="24"/>
        </w:rPr>
      </w:pPr>
    </w:p>
    <w:p w:rsidR="000B32A9" w:rsidRPr="00F8677C" w:rsidRDefault="000B32A9" w:rsidP="000B32A9">
      <w:pPr>
        <w:rPr>
          <w:rFonts w:ascii="Arial Narrow" w:hAnsi="Arial Narrow"/>
          <w:b/>
          <w:sz w:val="28"/>
        </w:rPr>
      </w:pPr>
      <w:r w:rsidRPr="00F8677C">
        <w:rPr>
          <w:rFonts w:ascii="Arial Narrow" w:hAnsi="Arial Narrow"/>
          <w:b/>
          <w:sz w:val="28"/>
        </w:rPr>
        <w:t>Managing the Learning</w:t>
      </w:r>
      <w:r w:rsidR="00F8677C">
        <w:rPr>
          <w:rFonts w:ascii="Arial Narrow" w:hAnsi="Arial Narrow"/>
          <w:b/>
          <w:sz w:val="28"/>
        </w:rPr>
        <w:t xml:space="preserve"> </w:t>
      </w:r>
      <w:r w:rsidR="00811292">
        <w:rPr>
          <w:rFonts w:ascii="Arial Narrow" w:hAnsi="Arial Narrow"/>
          <w:b/>
          <w:sz w:val="28"/>
        </w:rPr>
        <w:t xml:space="preserve">– </w:t>
      </w:r>
      <w:r w:rsidR="00811292" w:rsidRPr="00811292">
        <w:rPr>
          <w:rFonts w:ascii="Arial Narrow" w:hAnsi="Arial Narrow"/>
          <w:b/>
          <w:i/>
          <w:sz w:val="28"/>
        </w:rPr>
        <w:t xml:space="preserve">Doing the little things so big things </w:t>
      </w:r>
      <w:proofErr w:type="gramStart"/>
      <w:r w:rsidR="00811292" w:rsidRPr="00811292">
        <w:rPr>
          <w:rFonts w:ascii="Arial Narrow" w:hAnsi="Arial Narrow"/>
          <w:b/>
          <w:i/>
          <w:sz w:val="28"/>
        </w:rPr>
        <w:t>don’t</w:t>
      </w:r>
      <w:proofErr w:type="gramEnd"/>
      <w:r w:rsidR="00811292" w:rsidRPr="00811292">
        <w:rPr>
          <w:rFonts w:ascii="Arial Narrow" w:hAnsi="Arial Narrow"/>
          <w:b/>
          <w:i/>
          <w:sz w:val="28"/>
        </w:rPr>
        <w:t xml:space="preserve"> happen!</w:t>
      </w:r>
      <w:r w:rsidR="00811292">
        <w:rPr>
          <w:rFonts w:ascii="Arial Narrow" w:hAnsi="Arial Narrow"/>
          <w:b/>
          <w:sz w:val="28"/>
        </w:rPr>
        <w:t xml:space="preserve"> </w:t>
      </w:r>
      <w:r w:rsidR="00F8677C" w:rsidRPr="00F8677C">
        <w:rPr>
          <w:rFonts w:ascii="Arial Narrow" w:hAnsi="Arial Narrow"/>
          <w:sz w:val="20"/>
        </w:rPr>
        <w:t>(pg. 145)</w:t>
      </w:r>
      <w:r w:rsidR="00811292">
        <w:rPr>
          <w:rFonts w:ascii="Arial Narrow" w:hAnsi="Arial Narrow"/>
          <w:sz w:val="20"/>
        </w:rPr>
        <w:t xml:space="preserve"> </w:t>
      </w:r>
    </w:p>
    <w:p w:rsidR="000B32A9" w:rsidRDefault="004A6B1F" w:rsidP="000B32A9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Strategies you use to address inappropriate behavior will depend largely on __________________________________</w:t>
      </w:r>
    </w:p>
    <w:p w:rsidR="006C7F05" w:rsidRDefault="006C7F05" w:rsidP="000B32A9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Just as inappropriate behaviors fall on a continuum of severity, intervention strategies can also be viewed on a continuum of restrictiveness.  We will spend time on this concept of a </w:t>
      </w:r>
      <w:r w:rsidR="00FA6E38">
        <w:rPr>
          <w:rFonts w:ascii="Arial Narrow" w:hAnsi="Arial Narrow"/>
          <w:sz w:val="24"/>
        </w:rPr>
        <w:t>“</w:t>
      </w:r>
      <w:r>
        <w:rPr>
          <w:rFonts w:ascii="Arial Narrow" w:hAnsi="Arial Narrow"/>
          <w:sz w:val="24"/>
        </w:rPr>
        <w:t>continuum</w:t>
      </w:r>
      <w:r w:rsidR="00FA6E38">
        <w:rPr>
          <w:rFonts w:ascii="Arial Narrow" w:hAnsi="Arial Narrow"/>
          <w:sz w:val="24"/>
        </w:rPr>
        <w:t>”</w:t>
      </w:r>
      <w:r>
        <w:rPr>
          <w:rFonts w:ascii="Arial Narrow" w:hAnsi="Arial Narrow"/>
          <w:sz w:val="24"/>
        </w:rPr>
        <w:t xml:space="preserve"> but, right now, I would like you to generate an example of this.  Let’s say you have a student that is interfering with the learning of his/her classmates.  What do you think a </w:t>
      </w:r>
      <w:r w:rsidRPr="00FA6E38">
        <w:rPr>
          <w:rFonts w:ascii="Arial Narrow" w:hAnsi="Arial Narrow"/>
          <w:i/>
          <w:sz w:val="24"/>
        </w:rPr>
        <w:t>least</w:t>
      </w:r>
      <w:r>
        <w:rPr>
          <w:rFonts w:ascii="Arial Narrow" w:hAnsi="Arial Narrow"/>
          <w:sz w:val="24"/>
        </w:rPr>
        <w:t xml:space="preserve"> to </w:t>
      </w:r>
      <w:r w:rsidRPr="00FA6E38">
        <w:rPr>
          <w:rFonts w:ascii="Arial Narrow" w:hAnsi="Arial Narrow"/>
          <w:i/>
          <w:sz w:val="24"/>
        </w:rPr>
        <w:t>most</w:t>
      </w:r>
      <w:r>
        <w:rPr>
          <w:rFonts w:ascii="Arial Narrow" w:hAnsi="Arial Narrow"/>
          <w:sz w:val="24"/>
        </w:rPr>
        <w:t xml:space="preserve"> restrictive response could be?</w:t>
      </w:r>
      <w:r w:rsidR="00FA6E38">
        <w:rPr>
          <w:rFonts w:ascii="Arial Narrow" w:hAnsi="Arial Narrow"/>
          <w:sz w:val="24"/>
        </w:rPr>
        <w:t xml:space="preserve">  Answer in the appropriate box below…thnx!</w:t>
      </w:r>
    </w:p>
    <w:p w:rsidR="00AC4D26" w:rsidRDefault="00AC4D26" w:rsidP="00AC4D26">
      <w:pPr>
        <w:pStyle w:val="ListParagraph"/>
        <w:ind w:left="360"/>
        <w:rPr>
          <w:rFonts w:ascii="Arial Narrow" w:hAnsi="Arial Narrow"/>
          <w:sz w:val="24"/>
        </w:rPr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6C7F05" w:rsidTr="006C7F05">
        <w:tc>
          <w:tcPr>
            <w:tcW w:w="5508" w:type="dxa"/>
          </w:tcPr>
          <w:p w:rsidR="006C7F05" w:rsidRDefault="006C7F05" w:rsidP="006C7F05">
            <w:pPr>
              <w:pStyle w:val="ListParagraph"/>
              <w:ind w:left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Least restrictive example</w:t>
            </w:r>
          </w:p>
        </w:tc>
        <w:tc>
          <w:tcPr>
            <w:tcW w:w="5508" w:type="dxa"/>
          </w:tcPr>
          <w:p w:rsidR="006C7F05" w:rsidRDefault="006C7F05" w:rsidP="006C7F05">
            <w:pPr>
              <w:pStyle w:val="ListParagraph"/>
              <w:ind w:left="0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Most restrictive example</w:t>
            </w:r>
          </w:p>
        </w:tc>
      </w:tr>
      <w:tr w:rsidR="006C7F05" w:rsidTr="006C7F05">
        <w:tc>
          <w:tcPr>
            <w:tcW w:w="5508" w:type="dxa"/>
          </w:tcPr>
          <w:p w:rsidR="006C7F05" w:rsidRDefault="006C7F05" w:rsidP="006C7F05">
            <w:pPr>
              <w:pStyle w:val="ListParagraph"/>
              <w:ind w:left="0"/>
              <w:rPr>
                <w:rFonts w:ascii="Arial Narrow" w:hAnsi="Arial Narrow"/>
                <w:sz w:val="24"/>
              </w:rPr>
            </w:pPr>
          </w:p>
        </w:tc>
        <w:tc>
          <w:tcPr>
            <w:tcW w:w="5508" w:type="dxa"/>
          </w:tcPr>
          <w:p w:rsidR="006C7F05" w:rsidRDefault="006C7F05" w:rsidP="006C7F05">
            <w:pPr>
              <w:pStyle w:val="ListParagraph"/>
              <w:ind w:left="0"/>
              <w:rPr>
                <w:rFonts w:ascii="Arial Narrow" w:hAnsi="Arial Narrow"/>
                <w:sz w:val="24"/>
              </w:rPr>
            </w:pPr>
          </w:p>
          <w:p w:rsidR="006C7F05" w:rsidRDefault="006C7F05" w:rsidP="006C7F05">
            <w:pPr>
              <w:pStyle w:val="ListParagraph"/>
              <w:ind w:left="0"/>
              <w:rPr>
                <w:rFonts w:ascii="Arial Narrow" w:hAnsi="Arial Narrow"/>
                <w:sz w:val="24"/>
              </w:rPr>
            </w:pPr>
          </w:p>
        </w:tc>
      </w:tr>
    </w:tbl>
    <w:p w:rsidR="006C7F05" w:rsidRDefault="006C7F05" w:rsidP="00E94EE8">
      <w:pPr>
        <w:pStyle w:val="ListParagraph"/>
        <w:ind w:left="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</w:p>
    <w:p w:rsidR="00AC4D26" w:rsidRPr="00E94EE8" w:rsidRDefault="00AC4D26" w:rsidP="00E94EE8">
      <w:pPr>
        <w:pStyle w:val="ListParagraph"/>
        <w:ind w:left="0"/>
        <w:rPr>
          <w:rFonts w:ascii="Arial Narrow" w:hAnsi="Arial Narrow"/>
          <w:sz w:val="24"/>
        </w:rPr>
      </w:pPr>
    </w:p>
    <w:p w:rsidR="004A6B1F" w:rsidRDefault="006C7F05" w:rsidP="000B32A9">
      <w:pPr>
        <w:pStyle w:val="ListParagraph"/>
        <w:numPr>
          <w:ilvl w:val="0"/>
          <w:numId w:val="14"/>
        </w:num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="00AC4D26">
        <w:rPr>
          <w:rFonts w:ascii="Arial Narrow" w:hAnsi="Arial Narrow"/>
          <w:sz w:val="24"/>
        </w:rPr>
        <w:t>Share your reaction to the “pound of flesh” vs. “ignoring/overlooking” information on page 146.</w:t>
      </w:r>
    </w:p>
    <w:p w:rsidR="00AC4D26" w:rsidRDefault="00AC4D26" w:rsidP="00AC4D26">
      <w:pPr>
        <w:rPr>
          <w:rFonts w:ascii="Arial Narrow" w:hAnsi="Arial Narrow"/>
          <w:sz w:val="24"/>
        </w:rPr>
      </w:pPr>
    </w:p>
    <w:p w:rsidR="00AC4D26" w:rsidRDefault="00AC4D26" w:rsidP="00AC4D26">
      <w:pPr>
        <w:rPr>
          <w:rFonts w:ascii="Arial Narrow" w:hAnsi="Arial Narrow"/>
          <w:sz w:val="24"/>
        </w:rPr>
      </w:pPr>
    </w:p>
    <w:p w:rsidR="00AC4D26" w:rsidRDefault="00AC4D26" w:rsidP="00AC4D26">
      <w:pPr>
        <w:jc w:val="center"/>
        <w:rPr>
          <w:rFonts w:ascii="Arial Narrow" w:hAnsi="Arial Narrow"/>
          <w:b/>
          <w:sz w:val="28"/>
        </w:rPr>
      </w:pPr>
      <w:r w:rsidRPr="00812075">
        <w:rPr>
          <w:rFonts w:ascii="Arial Narrow" w:hAnsi="Arial Narrow"/>
          <w:b/>
          <w:sz w:val="40"/>
        </w:rPr>
        <w:lastRenderedPageBreak/>
        <w:t xml:space="preserve">Ch. 12 </w:t>
      </w:r>
      <w:r w:rsidRPr="00812075">
        <w:rPr>
          <w:rFonts w:ascii="Arial Narrow" w:hAnsi="Arial Narrow"/>
          <w:b/>
          <w:sz w:val="28"/>
        </w:rPr>
        <w:t>“Correcting Problem Behaviors”</w:t>
      </w:r>
    </w:p>
    <w:p w:rsidR="009B1A41" w:rsidRDefault="009B1A41" w:rsidP="00AC4D26">
      <w:pPr>
        <w:jc w:val="center"/>
        <w:rPr>
          <w:rFonts w:ascii="Arial Narrow" w:hAnsi="Arial Narrow"/>
          <w:b/>
          <w:sz w:val="28"/>
        </w:rPr>
      </w:pPr>
    </w:p>
    <w:p w:rsidR="009B1A41" w:rsidRPr="00443EEE" w:rsidRDefault="009B1A41" w:rsidP="009B1A41">
      <w:pPr>
        <w:rPr>
          <w:rFonts w:ascii="Arial Narrow" w:hAnsi="Arial Narrow"/>
          <w:sz w:val="24"/>
        </w:rPr>
      </w:pPr>
      <w:r w:rsidRPr="00443EEE">
        <w:rPr>
          <w:rFonts w:ascii="Arial Narrow" w:hAnsi="Arial Narrow"/>
          <w:sz w:val="24"/>
        </w:rPr>
        <w:t>Strategies to help you promote student self-control</w:t>
      </w:r>
      <w:r w:rsidR="00620CDF">
        <w:rPr>
          <w:rFonts w:ascii="Arial Narrow" w:hAnsi="Arial Narrow"/>
          <w:sz w:val="24"/>
        </w:rPr>
        <w:t xml:space="preserve"> (pgs. 146-147)</w:t>
      </w:r>
      <w:r w:rsidRPr="00443EEE">
        <w:rPr>
          <w:rFonts w:ascii="Arial Narrow" w:hAnsi="Arial Narrow"/>
          <w:sz w:val="24"/>
        </w:rPr>
        <w:t>:</w:t>
      </w:r>
    </w:p>
    <w:tbl>
      <w:tblPr>
        <w:tblStyle w:val="TableGrid"/>
        <w:tblW w:w="0" w:type="auto"/>
        <w:tblLook w:val="04A0"/>
      </w:tblPr>
      <w:tblGrid>
        <w:gridCol w:w="1818"/>
        <w:gridCol w:w="9198"/>
      </w:tblGrid>
      <w:tr w:rsidR="009B1A41" w:rsidTr="00443EEE">
        <w:tc>
          <w:tcPr>
            <w:tcW w:w="1818" w:type="dxa"/>
          </w:tcPr>
          <w:p w:rsidR="00443EEE" w:rsidRPr="00432517" w:rsidRDefault="00443EEE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9B1A41" w:rsidRPr="00432517" w:rsidRDefault="009B1A41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Modeling</w:t>
            </w:r>
          </w:p>
          <w:p w:rsidR="00443EEE" w:rsidRPr="00432517" w:rsidRDefault="00443EEE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9198" w:type="dxa"/>
          </w:tcPr>
          <w:p w:rsidR="009B1A41" w:rsidRDefault="009B1A41" w:rsidP="009B1A41">
            <w:pPr>
              <w:rPr>
                <w:rFonts w:ascii="Arial Narrow" w:hAnsi="Arial Narrow"/>
                <w:sz w:val="24"/>
              </w:rPr>
            </w:pPr>
          </w:p>
          <w:p w:rsidR="00443EEE" w:rsidRDefault="00443EEE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9B1A41" w:rsidTr="00443EEE">
        <w:tc>
          <w:tcPr>
            <w:tcW w:w="1818" w:type="dxa"/>
          </w:tcPr>
          <w:p w:rsidR="009B1A41" w:rsidRPr="00432517" w:rsidRDefault="009B1A41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Corrective Prompts</w:t>
            </w:r>
          </w:p>
          <w:p w:rsidR="00443EEE" w:rsidRPr="00432517" w:rsidRDefault="00443EEE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9198" w:type="dxa"/>
          </w:tcPr>
          <w:p w:rsidR="009B1A41" w:rsidRDefault="009B1A41" w:rsidP="009B1A41">
            <w:pPr>
              <w:rPr>
                <w:rFonts w:ascii="Arial Narrow" w:hAnsi="Arial Narrow"/>
                <w:sz w:val="24"/>
              </w:rPr>
            </w:pPr>
          </w:p>
          <w:p w:rsidR="00443EEE" w:rsidRDefault="00443EEE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FC3FF3" w:rsidTr="00443EEE">
        <w:tc>
          <w:tcPr>
            <w:tcW w:w="1818" w:type="dxa"/>
          </w:tcPr>
          <w:p w:rsidR="00FC3FF3" w:rsidRPr="00432517" w:rsidRDefault="00FC3FF3" w:rsidP="00443EEE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 xml:space="preserve">Preventive Prompt </w:t>
            </w:r>
            <w:r w:rsidR="0063028E" w:rsidRPr="00432517">
              <w:rPr>
                <w:rFonts w:ascii="Arial Narrow" w:hAnsi="Arial Narrow"/>
                <w:b/>
                <w:sz w:val="24"/>
              </w:rPr>
              <w:t>(</w:t>
            </w:r>
            <w:r w:rsidRPr="00432517">
              <w:rPr>
                <w:rFonts w:ascii="Arial Narrow" w:hAnsi="Arial Narrow"/>
                <w:b/>
                <w:sz w:val="24"/>
              </w:rPr>
              <w:t>from Ch. 10</w:t>
            </w:r>
            <w:r w:rsidR="0063028E" w:rsidRPr="00432517">
              <w:rPr>
                <w:rFonts w:ascii="Arial Narrow" w:hAnsi="Arial Narrow"/>
                <w:b/>
                <w:sz w:val="24"/>
              </w:rPr>
              <w:t>)</w:t>
            </w:r>
          </w:p>
        </w:tc>
        <w:tc>
          <w:tcPr>
            <w:tcW w:w="9198" w:type="dxa"/>
          </w:tcPr>
          <w:p w:rsidR="00FC3FF3" w:rsidRDefault="0063028E" w:rsidP="00316ED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“Before the fact” reminders for students to use a skill/behavior</w:t>
            </w:r>
          </w:p>
          <w:p w:rsidR="0063028E" w:rsidRDefault="0063028E" w:rsidP="00316EDD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Set students up for success BEFORE they take an action</w:t>
            </w:r>
          </w:p>
          <w:p w:rsidR="00074B32" w:rsidRPr="00316EDD" w:rsidRDefault="00074B32" w:rsidP="00074B32">
            <w:pPr>
              <w:pStyle w:val="ListParagraph"/>
              <w:numPr>
                <w:ilvl w:val="0"/>
                <w:numId w:val="15"/>
              </w:num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Example:  </w:t>
            </w:r>
            <w:r w:rsidRPr="00074B32">
              <w:rPr>
                <w:rFonts w:ascii="Arial Narrow" w:hAnsi="Arial Narrow"/>
                <w:i/>
                <w:sz w:val="24"/>
              </w:rPr>
              <w:t>“We will be leaving for lunch in a minute, remember the hallway expectations.  Walk quietly and don’t interfere with other classrooms.  Thanks!”</w:t>
            </w:r>
          </w:p>
        </w:tc>
      </w:tr>
    </w:tbl>
    <w:p w:rsidR="009B1A41" w:rsidRDefault="009B1A41" w:rsidP="009B1A41">
      <w:pPr>
        <w:rPr>
          <w:rFonts w:ascii="Arial Narrow" w:hAnsi="Arial Narrow"/>
          <w:sz w:val="24"/>
        </w:rPr>
      </w:pPr>
    </w:p>
    <w:p w:rsidR="00620CDF" w:rsidRDefault="00620CDF" w:rsidP="009B1A41">
      <w:pPr>
        <w:rPr>
          <w:rFonts w:ascii="Arial Narrow" w:hAnsi="Arial Narrow"/>
          <w:sz w:val="24"/>
        </w:rPr>
      </w:pPr>
      <w:r w:rsidRPr="00620CDF">
        <w:rPr>
          <w:rFonts w:ascii="Arial Narrow" w:hAnsi="Arial Narrow"/>
          <w:b/>
          <w:sz w:val="28"/>
        </w:rPr>
        <w:t>Corrective Strategies:</w:t>
      </w:r>
      <w:r w:rsidRPr="00620CDF">
        <w:rPr>
          <w:rFonts w:ascii="Arial Narrow" w:hAnsi="Arial Narrow"/>
          <w:sz w:val="28"/>
        </w:rPr>
        <w:t xml:space="preserve">  </w:t>
      </w:r>
      <w:r>
        <w:rPr>
          <w:rFonts w:ascii="Arial Narrow" w:hAnsi="Arial Narrow"/>
          <w:sz w:val="24"/>
        </w:rPr>
        <w:t xml:space="preserve">A group of five separate responses that offer more specificity than a corrective prompt.  These strategies give students time to reflect on their situation before they make more poor choices.  They are also useful when trying to calm a young person.  These five strategies are listed below.  </w:t>
      </w:r>
      <w:r w:rsidRPr="00432517">
        <w:rPr>
          <w:rFonts w:ascii="Arial Narrow" w:hAnsi="Arial Narrow"/>
          <w:sz w:val="24"/>
          <w:u w:val="single"/>
        </w:rPr>
        <w:t>Please offer a description of each and an example of how the strategy might “sound”</w:t>
      </w:r>
      <w:r>
        <w:rPr>
          <w:rFonts w:ascii="Arial Narrow" w:hAnsi="Arial Narrow"/>
          <w:sz w:val="24"/>
        </w:rPr>
        <w:t>.</w:t>
      </w:r>
    </w:p>
    <w:tbl>
      <w:tblPr>
        <w:tblStyle w:val="TableGrid"/>
        <w:tblW w:w="0" w:type="auto"/>
        <w:tblLook w:val="04A0"/>
      </w:tblPr>
      <w:tblGrid>
        <w:gridCol w:w="2065"/>
        <w:gridCol w:w="4433"/>
        <w:gridCol w:w="4518"/>
      </w:tblGrid>
      <w:tr w:rsidR="00620CDF" w:rsidTr="00432517">
        <w:tc>
          <w:tcPr>
            <w:tcW w:w="2065" w:type="dxa"/>
          </w:tcPr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Strategy</w:t>
            </w:r>
          </w:p>
        </w:tc>
        <w:tc>
          <w:tcPr>
            <w:tcW w:w="4433" w:type="dxa"/>
          </w:tcPr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Description</w:t>
            </w:r>
          </w:p>
        </w:tc>
        <w:tc>
          <w:tcPr>
            <w:tcW w:w="4518" w:type="dxa"/>
          </w:tcPr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How strategy might sound</w:t>
            </w:r>
          </w:p>
        </w:tc>
      </w:tr>
      <w:tr w:rsidR="00620CDF" w:rsidTr="00432517">
        <w:tc>
          <w:tcPr>
            <w:tcW w:w="2065" w:type="dxa"/>
          </w:tcPr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Cool-down Time</w:t>
            </w:r>
          </w:p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433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  <w:p w:rsidR="00432517" w:rsidRDefault="00432517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18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620CDF" w:rsidTr="00432517">
        <w:tc>
          <w:tcPr>
            <w:tcW w:w="2065" w:type="dxa"/>
          </w:tcPr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Coupling statements</w:t>
            </w:r>
          </w:p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433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18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620CDF" w:rsidTr="00432517">
        <w:tc>
          <w:tcPr>
            <w:tcW w:w="2065" w:type="dxa"/>
          </w:tcPr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Reality statements/reasons</w:t>
            </w:r>
          </w:p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433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18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620CDF" w:rsidTr="00432517">
        <w:tc>
          <w:tcPr>
            <w:tcW w:w="2065" w:type="dxa"/>
          </w:tcPr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Empathy</w:t>
            </w:r>
          </w:p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433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  <w:p w:rsidR="00432517" w:rsidRDefault="00432517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18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</w:tc>
      </w:tr>
      <w:tr w:rsidR="00620CDF" w:rsidTr="00432517">
        <w:tc>
          <w:tcPr>
            <w:tcW w:w="2065" w:type="dxa"/>
          </w:tcPr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620CDF" w:rsidRPr="00432517" w:rsidRDefault="00620CDF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432517">
              <w:rPr>
                <w:rFonts w:ascii="Arial Narrow" w:hAnsi="Arial Narrow"/>
                <w:b/>
                <w:sz w:val="24"/>
              </w:rPr>
              <w:t>Specific Praise</w:t>
            </w:r>
          </w:p>
          <w:p w:rsidR="00432517" w:rsidRPr="00432517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</w:tc>
        <w:tc>
          <w:tcPr>
            <w:tcW w:w="4433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  <w:p w:rsidR="00432517" w:rsidRDefault="00432517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  <w:p w:rsidR="000D606E" w:rsidRDefault="000D606E" w:rsidP="009B1A41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518" w:type="dxa"/>
          </w:tcPr>
          <w:p w:rsidR="00620CDF" w:rsidRDefault="00620CDF" w:rsidP="009B1A41">
            <w:pPr>
              <w:rPr>
                <w:rFonts w:ascii="Arial Narrow" w:hAnsi="Arial Narrow"/>
                <w:sz w:val="24"/>
              </w:rPr>
            </w:pPr>
          </w:p>
        </w:tc>
      </w:tr>
    </w:tbl>
    <w:p w:rsidR="00620CDF" w:rsidRPr="009B1A41" w:rsidRDefault="00620CDF" w:rsidP="009B1A41">
      <w:pPr>
        <w:rPr>
          <w:rFonts w:ascii="Arial Narrow" w:hAnsi="Arial Narrow"/>
          <w:sz w:val="24"/>
        </w:rPr>
      </w:pPr>
    </w:p>
    <w:p w:rsidR="002F4E23" w:rsidRDefault="002F4E23" w:rsidP="002F4E23">
      <w:pPr>
        <w:rPr>
          <w:rFonts w:ascii="Arial Narrow" w:hAnsi="Arial Narrow"/>
        </w:rPr>
      </w:pPr>
    </w:p>
    <w:p w:rsidR="00D60987" w:rsidRDefault="00620CDF" w:rsidP="00432517">
      <w:pPr>
        <w:rPr>
          <w:rFonts w:cstheme="minorHAnsi"/>
          <w:b/>
          <w:sz w:val="40"/>
          <w:szCs w:val="40"/>
        </w:rPr>
      </w:pPr>
      <w:r w:rsidRPr="000D606E">
        <w:rPr>
          <w:rFonts w:cstheme="minorHAnsi"/>
          <w:b/>
          <w:sz w:val="40"/>
          <w:szCs w:val="40"/>
        </w:rPr>
        <w:lastRenderedPageBreak/>
        <w:t>Ch. 12 “Correcting Problem Behaviors”</w:t>
      </w:r>
    </w:p>
    <w:p w:rsidR="000D606E" w:rsidRPr="000D606E" w:rsidRDefault="000D606E" w:rsidP="00432517">
      <w:pPr>
        <w:rPr>
          <w:rFonts w:cstheme="minorHAnsi"/>
          <w:sz w:val="8"/>
          <w:szCs w:val="40"/>
        </w:rPr>
      </w:pPr>
    </w:p>
    <w:p w:rsidR="00D60987" w:rsidRPr="000D606E" w:rsidRDefault="002F4E23" w:rsidP="000D606E">
      <w:pPr>
        <w:shd w:val="clear" w:color="auto" w:fill="F2F2F2" w:themeFill="background1" w:themeFillShade="F2"/>
        <w:jc w:val="center"/>
        <w:rPr>
          <w:rFonts w:ascii="Arial Narrow" w:hAnsi="Arial Narrow"/>
          <w:sz w:val="32"/>
          <w:szCs w:val="32"/>
        </w:rPr>
      </w:pPr>
      <w:r w:rsidRPr="00AC4DF8">
        <w:rPr>
          <w:rFonts w:ascii="Arial Narrow" w:hAnsi="Arial Narrow"/>
          <w:sz w:val="24"/>
        </w:rPr>
        <w:t xml:space="preserve"> </w:t>
      </w:r>
      <w:r w:rsidRPr="00AC4DF8">
        <w:rPr>
          <w:rFonts w:ascii="Arial Narrow" w:hAnsi="Arial Narrow"/>
          <w:sz w:val="36"/>
          <w:szCs w:val="32"/>
        </w:rPr>
        <w:t>Corrective Teachin</w:t>
      </w:r>
      <w:r w:rsidR="000F7020" w:rsidRPr="00AC4DF8">
        <w:rPr>
          <w:rFonts w:ascii="Arial Narrow" w:hAnsi="Arial Narrow"/>
          <w:sz w:val="36"/>
          <w:szCs w:val="32"/>
        </w:rPr>
        <w:t>g</w:t>
      </w:r>
      <w:r w:rsidR="000F7020" w:rsidRPr="000D606E">
        <w:rPr>
          <w:rFonts w:ascii="Arial Narrow" w:hAnsi="Arial Narrow"/>
          <w:sz w:val="32"/>
          <w:szCs w:val="32"/>
        </w:rPr>
        <w:t>-Ch. 12 pg. 152</w:t>
      </w:r>
      <w:r w:rsidR="00D60987">
        <w:rPr>
          <w:rFonts w:ascii="Arial Narrow" w:hAnsi="Arial Narrow"/>
        </w:rPr>
        <w:tab/>
        <w:t xml:space="preserve">           </w:t>
      </w:r>
    </w:p>
    <w:tbl>
      <w:tblPr>
        <w:tblStyle w:val="TableGrid"/>
        <w:tblW w:w="5000" w:type="pct"/>
        <w:tblLook w:val="04A0"/>
      </w:tblPr>
      <w:tblGrid>
        <w:gridCol w:w="1908"/>
        <w:gridCol w:w="4680"/>
        <w:gridCol w:w="4428"/>
      </w:tblGrid>
      <w:tr w:rsidR="00432517" w:rsidRPr="00F24B6B" w:rsidTr="00AC4DF8">
        <w:trPr>
          <w:trHeight w:val="288"/>
        </w:trPr>
        <w:tc>
          <w:tcPr>
            <w:tcW w:w="866" w:type="pct"/>
          </w:tcPr>
          <w:p w:rsidR="00432517" w:rsidRPr="00F25DAF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F25DAF">
              <w:rPr>
                <w:rFonts w:ascii="Arial Narrow" w:hAnsi="Arial Narrow"/>
                <w:b/>
                <w:sz w:val="24"/>
              </w:rPr>
              <w:t>Steps</w:t>
            </w:r>
          </w:p>
        </w:tc>
        <w:tc>
          <w:tcPr>
            <w:tcW w:w="2124" w:type="pct"/>
          </w:tcPr>
          <w:p w:rsidR="00432517" w:rsidRPr="00F25DAF" w:rsidRDefault="00432517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F25DAF">
              <w:rPr>
                <w:rFonts w:ascii="Arial Narrow" w:hAnsi="Arial Narrow"/>
                <w:b/>
                <w:sz w:val="24"/>
              </w:rPr>
              <w:t>Rationale/Reason for this step?</w:t>
            </w:r>
          </w:p>
        </w:tc>
        <w:tc>
          <w:tcPr>
            <w:tcW w:w="2010" w:type="pct"/>
          </w:tcPr>
          <w:p w:rsidR="00432517" w:rsidRPr="00F25DAF" w:rsidRDefault="000D606E" w:rsidP="0043251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F25DAF">
              <w:rPr>
                <w:rFonts w:ascii="Arial Narrow" w:hAnsi="Arial Narrow"/>
                <w:b/>
                <w:sz w:val="24"/>
              </w:rPr>
              <w:t xml:space="preserve">Written practice </w:t>
            </w:r>
            <w:r w:rsidRPr="00F25DAF">
              <w:rPr>
                <w:rFonts w:ascii="Arial Narrow" w:hAnsi="Arial Narrow"/>
                <w:sz w:val="24"/>
              </w:rPr>
              <w:t>(will be done in class)</w:t>
            </w:r>
          </w:p>
        </w:tc>
      </w:tr>
      <w:tr w:rsidR="002F4E23" w:rsidRPr="00F24B6B" w:rsidTr="00AC4DF8">
        <w:trPr>
          <w:trHeight w:val="1257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</w:t>
            </w:r>
          </w:p>
        </w:tc>
        <w:tc>
          <w:tcPr>
            <w:tcW w:w="2124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</w:tr>
      <w:tr w:rsidR="002F4E23" w:rsidRPr="00F24B6B" w:rsidTr="00AC4DF8">
        <w:trPr>
          <w:trHeight w:val="1202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2.</w:t>
            </w:r>
          </w:p>
        </w:tc>
        <w:tc>
          <w:tcPr>
            <w:tcW w:w="2124" w:type="pct"/>
          </w:tcPr>
          <w:p w:rsidR="002F4E23" w:rsidRPr="00F24B6B" w:rsidRDefault="002F4E23" w:rsidP="00E92047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</w:tr>
      <w:tr w:rsidR="002F4E23" w:rsidRPr="00F24B6B" w:rsidTr="00AC4DF8">
        <w:trPr>
          <w:trHeight w:val="1257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3.</w:t>
            </w:r>
          </w:p>
        </w:tc>
        <w:tc>
          <w:tcPr>
            <w:tcW w:w="2124" w:type="pct"/>
          </w:tcPr>
          <w:p w:rsidR="002F4E23" w:rsidRDefault="002F4E23" w:rsidP="002F4E23">
            <w:pPr>
              <w:jc w:val="center"/>
              <w:rPr>
                <w:rFonts w:ascii="Arial Narrow" w:hAnsi="Arial Narrow"/>
              </w:rPr>
            </w:pPr>
          </w:p>
          <w:p w:rsidR="002F4E23" w:rsidRPr="00F24B6B" w:rsidRDefault="002F4E23" w:rsidP="002F4E2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2F4E23">
            <w:pPr>
              <w:rPr>
                <w:rFonts w:ascii="Arial Narrow" w:hAnsi="Arial Narrow"/>
              </w:rPr>
            </w:pPr>
          </w:p>
        </w:tc>
      </w:tr>
      <w:tr w:rsidR="002F4E23" w:rsidRPr="00F24B6B" w:rsidTr="00AC4DF8">
        <w:trPr>
          <w:trHeight w:val="1257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4.</w:t>
            </w:r>
          </w:p>
        </w:tc>
        <w:tc>
          <w:tcPr>
            <w:tcW w:w="2124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</w:tr>
      <w:tr w:rsidR="002F4E23" w:rsidRPr="00F24B6B" w:rsidTr="00AC4DF8">
        <w:trPr>
          <w:trHeight w:val="1257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5.</w:t>
            </w:r>
          </w:p>
        </w:tc>
        <w:tc>
          <w:tcPr>
            <w:tcW w:w="2124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</w:tr>
      <w:tr w:rsidR="002F4E23" w:rsidRPr="00F24B6B" w:rsidTr="00AC4DF8">
        <w:trPr>
          <w:trHeight w:val="1257"/>
        </w:trPr>
        <w:tc>
          <w:tcPr>
            <w:tcW w:w="866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6.</w:t>
            </w:r>
          </w:p>
        </w:tc>
        <w:tc>
          <w:tcPr>
            <w:tcW w:w="2124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  <w:tc>
          <w:tcPr>
            <w:tcW w:w="2010" w:type="pct"/>
          </w:tcPr>
          <w:p w:rsidR="002F4E23" w:rsidRPr="00F24B6B" w:rsidRDefault="002F4E23" w:rsidP="00E92047">
            <w:pPr>
              <w:rPr>
                <w:rFonts w:ascii="Arial Narrow" w:hAnsi="Arial Narrow"/>
              </w:rPr>
            </w:pPr>
          </w:p>
        </w:tc>
      </w:tr>
    </w:tbl>
    <w:p w:rsidR="002F4E23" w:rsidRDefault="002F4E23" w:rsidP="002F4E23">
      <w:pPr>
        <w:rPr>
          <w:rFonts w:ascii="Arial Narrow" w:hAnsi="Arial Narrow"/>
        </w:rPr>
      </w:pPr>
    </w:p>
    <w:p w:rsidR="00A91282" w:rsidRDefault="00A91282" w:rsidP="002F4E23">
      <w:pPr>
        <w:rPr>
          <w:rFonts w:ascii="Arial Narrow" w:hAnsi="Arial Narrow"/>
        </w:rPr>
      </w:pPr>
    </w:p>
    <w:p w:rsidR="00A0316A" w:rsidRPr="00C158EA" w:rsidRDefault="00B557C9" w:rsidP="001D589F">
      <w:pPr>
        <w:pStyle w:val="ListParagraph"/>
        <w:numPr>
          <w:ilvl w:val="0"/>
          <w:numId w:val="2"/>
        </w:numPr>
        <w:rPr>
          <w:rFonts w:ascii="Arial Narrow" w:hAnsi="Arial Narrow"/>
          <w:sz w:val="24"/>
        </w:rPr>
      </w:pPr>
      <w:r w:rsidRPr="00C158EA">
        <w:rPr>
          <w:rFonts w:ascii="Arial Narrow" w:hAnsi="Arial Narrow"/>
          <w:sz w:val="24"/>
        </w:rPr>
        <w:t xml:space="preserve">In your opinion, when would Corrective </w:t>
      </w:r>
      <w:r w:rsidR="00A0316A" w:rsidRPr="00C158EA">
        <w:rPr>
          <w:rFonts w:ascii="Arial Narrow" w:hAnsi="Arial Narrow"/>
          <w:sz w:val="24"/>
        </w:rPr>
        <w:t>Teaching not be used?</w:t>
      </w:r>
    </w:p>
    <w:p w:rsidR="001D589F" w:rsidRPr="00C158EA" w:rsidRDefault="001D589F" w:rsidP="001D589F">
      <w:pPr>
        <w:pStyle w:val="ListParagraph"/>
        <w:ind w:left="360"/>
        <w:rPr>
          <w:rFonts w:ascii="Arial Narrow" w:hAnsi="Arial Narrow"/>
          <w:sz w:val="24"/>
        </w:rPr>
      </w:pPr>
    </w:p>
    <w:p w:rsidR="00364432" w:rsidRPr="00C158EA" w:rsidRDefault="00364432" w:rsidP="001D589F">
      <w:pPr>
        <w:pStyle w:val="ListParagraph"/>
        <w:ind w:left="360"/>
        <w:rPr>
          <w:rFonts w:ascii="Arial Narrow" w:hAnsi="Arial Narrow"/>
          <w:sz w:val="24"/>
        </w:rPr>
      </w:pPr>
    </w:p>
    <w:p w:rsidR="00364432" w:rsidRPr="00C158EA" w:rsidRDefault="00364432" w:rsidP="001D589F">
      <w:pPr>
        <w:pStyle w:val="ListParagraph"/>
        <w:ind w:left="360"/>
        <w:rPr>
          <w:rFonts w:ascii="Arial Narrow" w:hAnsi="Arial Narrow"/>
          <w:sz w:val="24"/>
        </w:rPr>
      </w:pPr>
    </w:p>
    <w:p w:rsidR="001D589F" w:rsidRPr="00C158EA" w:rsidRDefault="00B557C9" w:rsidP="001D589F">
      <w:pPr>
        <w:pStyle w:val="ListParagraph"/>
        <w:numPr>
          <w:ilvl w:val="0"/>
          <w:numId w:val="2"/>
        </w:numPr>
        <w:rPr>
          <w:rFonts w:ascii="Arial Narrow" w:hAnsi="Arial Narrow"/>
          <w:sz w:val="24"/>
        </w:rPr>
      </w:pPr>
      <w:r w:rsidRPr="00C158EA">
        <w:rPr>
          <w:rFonts w:ascii="Arial Narrow" w:hAnsi="Arial Narrow"/>
          <w:sz w:val="24"/>
        </w:rPr>
        <w:t>In your opinion, f</w:t>
      </w:r>
      <w:r w:rsidR="001D589F" w:rsidRPr="00C158EA">
        <w:rPr>
          <w:rFonts w:ascii="Arial Narrow" w:hAnsi="Arial Narrow"/>
          <w:sz w:val="24"/>
        </w:rPr>
        <w:t>or Corrective Teaching to be effective</w:t>
      </w:r>
      <w:r w:rsidRPr="00C158EA">
        <w:rPr>
          <w:rFonts w:ascii="Arial Narrow" w:hAnsi="Arial Narrow"/>
          <w:sz w:val="24"/>
        </w:rPr>
        <w:t>,</w:t>
      </w:r>
      <w:r w:rsidR="001D589F" w:rsidRPr="00C158EA">
        <w:rPr>
          <w:rFonts w:ascii="Arial Narrow" w:hAnsi="Arial Narrow"/>
          <w:sz w:val="24"/>
        </w:rPr>
        <w:t xml:space="preserve"> what </w:t>
      </w:r>
      <w:r w:rsidRPr="00C158EA">
        <w:rPr>
          <w:rFonts w:ascii="Arial Narrow" w:hAnsi="Arial Narrow"/>
          <w:sz w:val="24"/>
        </w:rPr>
        <w:t xml:space="preserve">environmental “things” </w:t>
      </w:r>
      <w:r w:rsidR="001D589F" w:rsidRPr="00C158EA">
        <w:rPr>
          <w:rFonts w:ascii="Arial Narrow" w:hAnsi="Arial Narrow"/>
          <w:sz w:val="24"/>
        </w:rPr>
        <w:t>should be in place?</w:t>
      </w:r>
    </w:p>
    <w:p w:rsidR="002F4E23" w:rsidRDefault="002F4E23" w:rsidP="002F4E23">
      <w:pPr>
        <w:rPr>
          <w:rFonts w:ascii="Arial Narrow" w:hAnsi="Arial Narrow"/>
        </w:rPr>
      </w:pPr>
    </w:p>
    <w:p w:rsidR="009D21D9" w:rsidRPr="00F24B6B" w:rsidRDefault="009D21D9" w:rsidP="00C158EA">
      <w:pPr>
        <w:rPr>
          <w:rFonts w:ascii="Arial Narrow" w:hAnsi="Arial Narrow"/>
        </w:rPr>
      </w:pPr>
    </w:p>
    <w:p w:rsidR="00D26D2B" w:rsidRPr="00F24B6B" w:rsidRDefault="00D26D2B" w:rsidP="008F2094">
      <w:pPr>
        <w:rPr>
          <w:rFonts w:ascii="Arial Narrow" w:hAnsi="Arial Narrow"/>
        </w:rPr>
      </w:pPr>
    </w:p>
    <w:sectPr w:rsidR="00D26D2B" w:rsidRPr="00F24B6B" w:rsidSect="00EB5A56">
      <w:foot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B81" w:rsidRDefault="00F21B81" w:rsidP="001D46A9">
      <w:pPr>
        <w:spacing w:after="0" w:line="240" w:lineRule="auto"/>
      </w:pPr>
      <w:r>
        <w:separator/>
      </w:r>
    </w:p>
  </w:endnote>
  <w:endnote w:type="continuationSeparator" w:id="0">
    <w:p w:rsidR="00F21B81" w:rsidRDefault="00F21B81" w:rsidP="001D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68836"/>
      <w:docPartObj>
        <w:docPartGallery w:val="Page Numbers (Bottom of Page)"/>
        <w:docPartUnique/>
      </w:docPartObj>
    </w:sdtPr>
    <w:sdtContent>
      <w:p w:rsidR="000A444C" w:rsidRDefault="000A444C">
        <w:pPr>
          <w:pStyle w:val="Footer"/>
          <w:jc w:val="right"/>
        </w:pPr>
        <w:fldSimple w:instr=" PAGE   \* MERGEFORMAT ">
          <w:r w:rsidR="00561A51">
            <w:rPr>
              <w:noProof/>
            </w:rPr>
            <w:t>15</w:t>
          </w:r>
        </w:fldSimple>
      </w:p>
    </w:sdtContent>
  </w:sdt>
  <w:p w:rsidR="000A444C" w:rsidRDefault="000A44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B81" w:rsidRDefault="00F21B81" w:rsidP="001D46A9">
      <w:pPr>
        <w:spacing w:after="0" w:line="240" w:lineRule="auto"/>
      </w:pPr>
      <w:r>
        <w:separator/>
      </w:r>
    </w:p>
  </w:footnote>
  <w:footnote w:type="continuationSeparator" w:id="0">
    <w:p w:rsidR="00F21B81" w:rsidRDefault="00F21B81" w:rsidP="001D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30829"/>
    <w:multiLevelType w:val="hybridMultilevel"/>
    <w:tmpl w:val="83D631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BA7A34"/>
    <w:multiLevelType w:val="hybridMultilevel"/>
    <w:tmpl w:val="0F30E440"/>
    <w:lvl w:ilvl="0" w:tplc="4D46D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23433"/>
    <w:multiLevelType w:val="hybridMultilevel"/>
    <w:tmpl w:val="AC20E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157B2"/>
    <w:multiLevelType w:val="hybridMultilevel"/>
    <w:tmpl w:val="1E3AEF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80FA8"/>
    <w:multiLevelType w:val="hybridMultilevel"/>
    <w:tmpl w:val="390615E8"/>
    <w:lvl w:ilvl="0" w:tplc="2FC4C9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D50365"/>
    <w:multiLevelType w:val="hybridMultilevel"/>
    <w:tmpl w:val="E794B634"/>
    <w:lvl w:ilvl="0" w:tplc="D9369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C64F1"/>
    <w:multiLevelType w:val="hybridMultilevel"/>
    <w:tmpl w:val="7CC623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4A5C57"/>
    <w:multiLevelType w:val="hybridMultilevel"/>
    <w:tmpl w:val="2996D430"/>
    <w:lvl w:ilvl="0" w:tplc="684C9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23CF3"/>
    <w:multiLevelType w:val="hybridMultilevel"/>
    <w:tmpl w:val="02224564"/>
    <w:lvl w:ilvl="0" w:tplc="ADEE0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21301"/>
    <w:multiLevelType w:val="hybridMultilevel"/>
    <w:tmpl w:val="63DEBFC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34427"/>
    <w:multiLevelType w:val="hybridMultilevel"/>
    <w:tmpl w:val="C2B04A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074DD5"/>
    <w:multiLevelType w:val="hybridMultilevel"/>
    <w:tmpl w:val="517A0BD2"/>
    <w:lvl w:ilvl="0" w:tplc="ADEE0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183631"/>
    <w:multiLevelType w:val="hybridMultilevel"/>
    <w:tmpl w:val="88D85D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23B5F55"/>
    <w:multiLevelType w:val="hybridMultilevel"/>
    <w:tmpl w:val="FD706FD6"/>
    <w:lvl w:ilvl="0" w:tplc="D9369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14619"/>
    <w:multiLevelType w:val="hybridMultilevel"/>
    <w:tmpl w:val="FE268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CEB620A"/>
    <w:multiLevelType w:val="hybridMultilevel"/>
    <w:tmpl w:val="DBA85536"/>
    <w:lvl w:ilvl="0" w:tplc="ACBE882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55733"/>
    <w:multiLevelType w:val="hybridMultilevel"/>
    <w:tmpl w:val="A0C66D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10B30EC"/>
    <w:multiLevelType w:val="hybridMultilevel"/>
    <w:tmpl w:val="45068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600EF"/>
    <w:multiLevelType w:val="hybridMultilevel"/>
    <w:tmpl w:val="D9CAABC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DB1D30"/>
    <w:multiLevelType w:val="hybridMultilevel"/>
    <w:tmpl w:val="3E56C776"/>
    <w:lvl w:ilvl="0" w:tplc="ADEE0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5A2C5C"/>
    <w:multiLevelType w:val="hybridMultilevel"/>
    <w:tmpl w:val="09380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79B5798"/>
    <w:multiLevelType w:val="hybridMultilevel"/>
    <w:tmpl w:val="59686F66"/>
    <w:lvl w:ilvl="0" w:tplc="ADEE0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E966FC"/>
    <w:multiLevelType w:val="hybridMultilevel"/>
    <w:tmpl w:val="3800E1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8751E1"/>
    <w:multiLevelType w:val="hybridMultilevel"/>
    <w:tmpl w:val="6CD6C4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F425657"/>
    <w:multiLevelType w:val="hybridMultilevel"/>
    <w:tmpl w:val="FBDCDD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0"/>
  </w:num>
  <w:num w:numId="3">
    <w:abstractNumId w:val="2"/>
  </w:num>
  <w:num w:numId="4">
    <w:abstractNumId w:val="12"/>
  </w:num>
  <w:num w:numId="5">
    <w:abstractNumId w:val="20"/>
  </w:num>
  <w:num w:numId="6">
    <w:abstractNumId w:val="16"/>
  </w:num>
  <w:num w:numId="7">
    <w:abstractNumId w:val="3"/>
  </w:num>
  <w:num w:numId="8">
    <w:abstractNumId w:val="14"/>
  </w:num>
  <w:num w:numId="9">
    <w:abstractNumId w:val="23"/>
  </w:num>
  <w:num w:numId="10">
    <w:abstractNumId w:val="24"/>
  </w:num>
  <w:num w:numId="11">
    <w:abstractNumId w:val="7"/>
  </w:num>
  <w:num w:numId="12">
    <w:abstractNumId w:val="4"/>
  </w:num>
  <w:num w:numId="13">
    <w:abstractNumId w:val="21"/>
  </w:num>
  <w:num w:numId="14">
    <w:abstractNumId w:val="19"/>
  </w:num>
  <w:num w:numId="15">
    <w:abstractNumId w:val="10"/>
  </w:num>
  <w:num w:numId="16">
    <w:abstractNumId w:val="8"/>
  </w:num>
  <w:num w:numId="17">
    <w:abstractNumId w:val="11"/>
  </w:num>
  <w:num w:numId="18">
    <w:abstractNumId w:val="13"/>
  </w:num>
  <w:num w:numId="19">
    <w:abstractNumId w:val="22"/>
  </w:num>
  <w:num w:numId="20">
    <w:abstractNumId w:val="6"/>
  </w:num>
  <w:num w:numId="21">
    <w:abstractNumId w:val="5"/>
  </w:num>
  <w:num w:numId="22">
    <w:abstractNumId w:val="9"/>
  </w:num>
  <w:num w:numId="23">
    <w:abstractNumId w:val="18"/>
  </w:num>
  <w:num w:numId="24">
    <w:abstractNumId w:val="15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6A9"/>
    <w:rsid w:val="000439E5"/>
    <w:rsid w:val="00055123"/>
    <w:rsid w:val="00074B32"/>
    <w:rsid w:val="00087FDD"/>
    <w:rsid w:val="000A25D3"/>
    <w:rsid w:val="000A2DE3"/>
    <w:rsid w:val="000A444C"/>
    <w:rsid w:val="000A4954"/>
    <w:rsid w:val="000B32A9"/>
    <w:rsid w:val="000D47E5"/>
    <w:rsid w:val="000D606E"/>
    <w:rsid w:val="000F7020"/>
    <w:rsid w:val="00113BD5"/>
    <w:rsid w:val="001250D9"/>
    <w:rsid w:val="001346E0"/>
    <w:rsid w:val="0013769F"/>
    <w:rsid w:val="00145A60"/>
    <w:rsid w:val="001659C4"/>
    <w:rsid w:val="00177F54"/>
    <w:rsid w:val="00197D8A"/>
    <w:rsid w:val="001B07B2"/>
    <w:rsid w:val="001D46A9"/>
    <w:rsid w:val="001D589F"/>
    <w:rsid w:val="001E3359"/>
    <w:rsid w:val="001E3A1C"/>
    <w:rsid w:val="001E3F50"/>
    <w:rsid w:val="002B0B7F"/>
    <w:rsid w:val="002B2040"/>
    <w:rsid w:val="002F4E23"/>
    <w:rsid w:val="00316EDD"/>
    <w:rsid w:val="003252DD"/>
    <w:rsid w:val="00334454"/>
    <w:rsid w:val="00364432"/>
    <w:rsid w:val="003721AA"/>
    <w:rsid w:val="00374A57"/>
    <w:rsid w:val="003B049C"/>
    <w:rsid w:val="003B7658"/>
    <w:rsid w:val="003C25D4"/>
    <w:rsid w:val="003C2683"/>
    <w:rsid w:val="003E5E2F"/>
    <w:rsid w:val="00413322"/>
    <w:rsid w:val="0042240B"/>
    <w:rsid w:val="00424119"/>
    <w:rsid w:val="00432517"/>
    <w:rsid w:val="00442012"/>
    <w:rsid w:val="00443148"/>
    <w:rsid w:val="00443EEE"/>
    <w:rsid w:val="00445EF0"/>
    <w:rsid w:val="00497B97"/>
    <w:rsid w:val="004A6B1F"/>
    <w:rsid w:val="004D1FBC"/>
    <w:rsid w:val="004E3704"/>
    <w:rsid w:val="004F3E3C"/>
    <w:rsid w:val="004F70A3"/>
    <w:rsid w:val="00502BC2"/>
    <w:rsid w:val="005040AE"/>
    <w:rsid w:val="00551EC0"/>
    <w:rsid w:val="00561A51"/>
    <w:rsid w:val="005A5AE5"/>
    <w:rsid w:val="005B15CD"/>
    <w:rsid w:val="005B29ED"/>
    <w:rsid w:val="005C3EA3"/>
    <w:rsid w:val="005D0C84"/>
    <w:rsid w:val="005D17B7"/>
    <w:rsid w:val="005E3EFC"/>
    <w:rsid w:val="005E6C9E"/>
    <w:rsid w:val="005F2CDA"/>
    <w:rsid w:val="006046C1"/>
    <w:rsid w:val="00605D75"/>
    <w:rsid w:val="00612F00"/>
    <w:rsid w:val="00620CDF"/>
    <w:rsid w:val="006259AE"/>
    <w:rsid w:val="0063028E"/>
    <w:rsid w:val="00637581"/>
    <w:rsid w:val="00655B5B"/>
    <w:rsid w:val="0066221F"/>
    <w:rsid w:val="00664D41"/>
    <w:rsid w:val="00664F93"/>
    <w:rsid w:val="00686FEC"/>
    <w:rsid w:val="006A0D91"/>
    <w:rsid w:val="006A13E1"/>
    <w:rsid w:val="006C7F05"/>
    <w:rsid w:val="006F0880"/>
    <w:rsid w:val="00701710"/>
    <w:rsid w:val="007070F5"/>
    <w:rsid w:val="0072337A"/>
    <w:rsid w:val="007439F3"/>
    <w:rsid w:val="007461B3"/>
    <w:rsid w:val="00775DFE"/>
    <w:rsid w:val="0078219E"/>
    <w:rsid w:val="007B2119"/>
    <w:rsid w:val="00811292"/>
    <w:rsid w:val="00812075"/>
    <w:rsid w:val="008153BA"/>
    <w:rsid w:val="00822993"/>
    <w:rsid w:val="008321C0"/>
    <w:rsid w:val="008472CA"/>
    <w:rsid w:val="00880C33"/>
    <w:rsid w:val="00884F5A"/>
    <w:rsid w:val="008B5ADF"/>
    <w:rsid w:val="008D2025"/>
    <w:rsid w:val="008D788A"/>
    <w:rsid w:val="008E269C"/>
    <w:rsid w:val="008E4246"/>
    <w:rsid w:val="008F2094"/>
    <w:rsid w:val="00903394"/>
    <w:rsid w:val="009242EF"/>
    <w:rsid w:val="00945893"/>
    <w:rsid w:val="00963F27"/>
    <w:rsid w:val="00964C5C"/>
    <w:rsid w:val="00965BBB"/>
    <w:rsid w:val="0097087E"/>
    <w:rsid w:val="009756CB"/>
    <w:rsid w:val="00977B90"/>
    <w:rsid w:val="0099686B"/>
    <w:rsid w:val="00996E0E"/>
    <w:rsid w:val="009A3864"/>
    <w:rsid w:val="009B0F48"/>
    <w:rsid w:val="009B1A41"/>
    <w:rsid w:val="009C388F"/>
    <w:rsid w:val="009C58FD"/>
    <w:rsid w:val="009D21D9"/>
    <w:rsid w:val="009D3887"/>
    <w:rsid w:val="009D46F4"/>
    <w:rsid w:val="009E532B"/>
    <w:rsid w:val="009E755C"/>
    <w:rsid w:val="00A0316A"/>
    <w:rsid w:val="00A07522"/>
    <w:rsid w:val="00A4049F"/>
    <w:rsid w:val="00A63091"/>
    <w:rsid w:val="00A91282"/>
    <w:rsid w:val="00A92502"/>
    <w:rsid w:val="00AB132C"/>
    <w:rsid w:val="00AB7870"/>
    <w:rsid w:val="00AB7E56"/>
    <w:rsid w:val="00AC4D26"/>
    <w:rsid w:val="00AC4DF8"/>
    <w:rsid w:val="00B27B7B"/>
    <w:rsid w:val="00B35F6E"/>
    <w:rsid w:val="00B36B54"/>
    <w:rsid w:val="00B51CAD"/>
    <w:rsid w:val="00B557C9"/>
    <w:rsid w:val="00B610F7"/>
    <w:rsid w:val="00B80EE3"/>
    <w:rsid w:val="00B8737B"/>
    <w:rsid w:val="00BC1A1F"/>
    <w:rsid w:val="00BD1276"/>
    <w:rsid w:val="00BD4565"/>
    <w:rsid w:val="00C158EA"/>
    <w:rsid w:val="00C32D51"/>
    <w:rsid w:val="00C3350B"/>
    <w:rsid w:val="00C46F52"/>
    <w:rsid w:val="00C8602F"/>
    <w:rsid w:val="00CA0D92"/>
    <w:rsid w:val="00CA1B45"/>
    <w:rsid w:val="00CC5819"/>
    <w:rsid w:val="00CE79B1"/>
    <w:rsid w:val="00CF4438"/>
    <w:rsid w:val="00D02BB6"/>
    <w:rsid w:val="00D05DF9"/>
    <w:rsid w:val="00D15D97"/>
    <w:rsid w:val="00D2268B"/>
    <w:rsid w:val="00D26D2B"/>
    <w:rsid w:val="00D42350"/>
    <w:rsid w:val="00D566AB"/>
    <w:rsid w:val="00D56EFC"/>
    <w:rsid w:val="00D5772B"/>
    <w:rsid w:val="00D60987"/>
    <w:rsid w:val="00D67D60"/>
    <w:rsid w:val="00D769B3"/>
    <w:rsid w:val="00D7782A"/>
    <w:rsid w:val="00D81DC9"/>
    <w:rsid w:val="00DA4B03"/>
    <w:rsid w:val="00DD1B72"/>
    <w:rsid w:val="00DD3A63"/>
    <w:rsid w:val="00DD4475"/>
    <w:rsid w:val="00DD7EB2"/>
    <w:rsid w:val="00DF5FAB"/>
    <w:rsid w:val="00DF6FC1"/>
    <w:rsid w:val="00E00C69"/>
    <w:rsid w:val="00E0378E"/>
    <w:rsid w:val="00E038D7"/>
    <w:rsid w:val="00E100A9"/>
    <w:rsid w:val="00E261F7"/>
    <w:rsid w:val="00E43620"/>
    <w:rsid w:val="00E55CC6"/>
    <w:rsid w:val="00E6104B"/>
    <w:rsid w:val="00E74463"/>
    <w:rsid w:val="00E92047"/>
    <w:rsid w:val="00E94EE8"/>
    <w:rsid w:val="00E952C1"/>
    <w:rsid w:val="00EB5A56"/>
    <w:rsid w:val="00ED126C"/>
    <w:rsid w:val="00EE3C77"/>
    <w:rsid w:val="00EE3CA2"/>
    <w:rsid w:val="00F202EC"/>
    <w:rsid w:val="00F21B81"/>
    <w:rsid w:val="00F24B6B"/>
    <w:rsid w:val="00F25DAF"/>
    <w:rsid w:val="00F32419"/>
    <w:rsid w:val="00F47019"/>
    <w:rsid w:val="00F51CEB"/>
    <w:rsid w:val="00F71F7F"/>
    <w:rsid w:val="00F76953"/>
    <w:rsid w:val="00F83C11"/>
    <w:rsid w:val="00F8677C"/>
    <w:rsid w:val="00FA6E38"/>
    <w:rsid w:val="00FB304B"/>
    <w:rsid w:val="00FC17F7"/>
    <w:rsid w:val="00FC3FF3"/>
    <w:rsid w:val="00FD4D13"/>
    <w:rsid w:val="00FD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46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6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4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46A9"/>
  </w:style>
  <w:style w:type="paragraph" w:styleId="Footer">
    <w:name w:val="footer"/>
    <w:basedOn w:val="Normal"/>
    <w:link w:val="FooterChar"/>
    <w:uiPriority w:val="99"/>
    <w:unhideWhenUsed/>
    <w:rsid w:val="001D4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A9"/>
  </w:style>
  <w:style w:type="paragraph" w:styleId="ListParagraph">
    <w:name w:val="List Paragraph"/>
    <w:basedOn w:val="Normal"/>
    <w:uiPriority w:val="34"/>
    <w:qFormat/>
    <w:rsid w:val="00F24B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0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79118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5256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3771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22852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5456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35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7031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4452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085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5428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987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3008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5015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3833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616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7024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4385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24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2843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120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4521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4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8778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8797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110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884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1639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201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297">
          <w:marLeft w:val="547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6A61-9D2C-4B39-B66D-4F049EC40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15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hallstrom</dc:creator>
  <cp:lastModifiedBy>hallstrom</cp:lastModifiedBy>
  <cp:revision>149</cp:revision>
  <cp:lastPrinted>2011-08-30T16:49:00Z</cp:lastPrinted>
  <dcterms:created xsi:type="dcterms:W3CDTF">2010-11-18T17:47:00Z</dcterms:created>
  <dcterms:modified xsi:type="dcterms:W3CDTF">2011-08-30T16:52:00Z</dcterms:modified>
</cp:coreProperties>
</file>